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22363E9F" w:rsidR="002E6323" w:rsidRDefault="00C24F2B">
      <w:pPr>
        <w:rPr>
          <w:rFonts w:ascii="Arial" w:eastAsiaTheme="minorEastAsia" w:hAnsi="Arial"/>
          <w:b/>
          <w:sz w:val="22"/>
          <w:szCs w:val="22"/>
          <w:lang w:eastAsia="zh-CN"/>
        </w:rPr>
      </w:pPr>
      <w:r>
        <w:rPr>
          <w:rFonts w:ascii="Arial" w:eastAsia="Times New Roman" w:hAnsi="Arial"/>
          <w:b/>
          <w:sz w:val="22"/>
          <w:szCs w:val="22"/>
          <w:lang w:eastAsia="zh-CN"/>
        </w:rPr>
        <w:t>3GPP TSG RAN WG2 Meeting #1</w:t>
      </w:r>
      <w:r w:rsidR="00390396">
        <w:rPr>
          <w:rFonts w:ascii="Arial" w:eastAsia="Times New Roman" w:hAnsi="Arial"/>
          <w:b/>
          <w:sz w:val="22"/>
          <w:szCs w:val="22"/>
          <w:lang w:eastAsia="zh-CN"/>
        </w:rPr>
        <w:t>30</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R2-</w:t>
      </w:r>
      <w:r w:rsidR="00620289">
        <w:rPr>
          <w:rFonts w:ascii="Arial" w:eastAsia="Times New Roman" w:hAnsi="Arial"/>
          <w:b/>
          <w:sz w:val="22"/>
          <w:szCs w:val="22"/>
          <w:lang w:eastAsia="zh-CN"/>
        </w:rPr>
        <w:t>250</w:t>
      </w:r>
      <w:r w:rsidR="00620289">
        <w:rPr>
          <w:rFonts w:ascii="Arial" w:eastAsia="Times New Roman" w:hAnsi="Arial"/>
          <w:b/>
          <w:sz w:val="22"/>
          <w:szCs w:val="22"/>
          <w:lang w:eastAsia="zh-CN"/>
        </w:rPr>
        <w:t>3442</w:t>
      </w:r>
    </w:p>
    <w:p w14:paraId="580DF6D5" w14:textId="70A37916" w:rsidR="002E6323" w:rsidRDefault="00390396">
      <w:pPr>
        <w:pStyle w:val="3GPPHeader"/>
        <w:rPr>
          <w:sz w:val="22"/>
          <w:szCs w:val="22"/>
        </w:rPr>
      </w:pPr>
      <w:r>
        <w:rPr>
          <w:sz w:val="22"/>
          <w:szCs w:val="22"/>
          <w:lang w:val="en-GB"/>
        </w:rPr>
        <w:t>St.</w:t>
      </w:r>
      <w:r w:rsidR="00815AD2">
        <w:rPr>
          <w:sz w:val="22"/>
          <w:szCs w:val="22"/>
          <w:lang w:val="en-GB"/>
        </w:rPr>
        <w:t xml:space="preserve"> </w:t>
      </w:r>
      <w:proofErr w:type="spellStart"/>
      <w:r>
        <w:rPr>
          <w:sz w:val="22"/>
          <w:szCs w:val="22"/>
          <w:lang w:val="en-GB"/>
        </w:rPr>
        <w:t>Julians</w:t>
      </w:r>
      <w:proofErr w:type="spellEnd"/>
      <w:r>
        <w:rPr>
          <w:sz w:val="22"/>
          <w:szCs w:val="22"/>
          <w:lang w:val="en-GB"/>
        </w:rPr>
        <w:t>, Malta</w:t>
      </w:r>
      <w:r w:rsidR="00C24F2B">
        <w:rPr>
          <w:sz w:val="22"/>
          <w:szCs w:val="22"/>
        </w:rPr>
        <w:t xml:space="preserve">, </w:t>
      </w:r>
      <w:r>
        <w:rPr>
          <w:sz w:val="22"/>
          <w:szCs w:val="22"/>
        </w:rPr>
        <w:t>May</w:t>
      </w:r>
      <w:r w:rsidR="00C24F2B">
        <w:rPr>
          <w:sz w:val="22"/>
          <w:szCs w:val="22"/>
        </w:rPr>
        <w:t xml:space="preserve"> </w:t>
      </w:r>
      <w:r>
        <w:rPr>
          <w:sz w:val="22"/>
          <w:szCs w:val="22"/>
        </w:rPr>
        <w:t>19</w:t>
      </w:r>
      <w:r w:rsidR="00C24F2B">
        <w:rPr>
          <w:sz w:val="22"/>
          <w:szCs w:val="22"/>
          <w:vertAlign w:val="superscript"/>
        </w:rPr>
        <w:t>th</w:t>
      </w:r>
      <w:r w:rsidR="00C24F2B">
        <w:rPr>
          <w:sz w:val="22"/>
          <w:szCs w:val="22"/>
        </w:rPr>
        <w:t xml:space="preserve"> – </w:t>
      </w:r>
      <w:r>
        <w:rPr>
          <w:sz w:val="22"/>
          <w:szCs w:val="22"/>
        </w:rPr>
        <w:t>23</w:t>
      </w:r>
      <w:r w:rsidRPr="00390396">
        <w:rPr>
          <w:sz w:val="22"/>
          <w:szCs w:val="22"/>
          <w:vertAlign w:val="superscript"/>
        </w:rPr>
        <w:t>rd</w:t>
      </w:r>
      <w:r w:rsidR="00C24F2B">
        <w:rPr>
          <w:sz w:val="22"/>
          <w:szCs w:val="22"/>
        </w:rPr>
        <w:t>, 2025</w:t>
      </w:r>
    </w:p>
    <w:p w14:paraId="2AC32791" w14:textId="4AA37DCD" w:rsidR="002E6323" w:rsidRDefault="00C24F2B">
      <w:pPr>
        <w:pStyle w:val="3GPPHeader"/>
        <w:rPr>
          <w:rFonts w:eastAsia="MS Mincho"/>
          <w:szCs w:val="24"/>
        </w:rPr>
      </w:pPr>
      <w:r>
        <w:rPr>
          <w:sz w:val="22"/>
          <w:szCs w:val="22"/>
          <w:lang w:val="sv-SE"/>
        </w:rPr>
        <w:t>Agenda Item:</w:t>
      </w:r>
      <w:r>
        <w:rPr>
          <w:sz w:val="22"/>
          <w:szCs w:val="22"/>
          <w:lang w:val="sv-SE"/>
        </w:rPr>
        <w:tab/>
        <w:t>8.</w:t>
      </w:r>
      <w:r w:rsidR="00390396">
        <w:rPr>
          <w:sz w:val="22"/>
          <w:szCs w:val="22"/>
          <w:lang w:val="sv-SE"/>
        </w:rPr>
        <w:t>0</w:t>
      </w:r>
    </w:p>
    <w:p w14:paraId="1BD1A584" w14:textId="77777777" w:rsidR="002E6323" w:rsidRDefault="00C24F2B">
      <w:pPr>
        <w:pStyle w:val="3GPPHeader"/>
        <w:rPr>
          <w:sz w:val="22"/>
          <w:szCs w:val="22"/>
        </w:rPr>
      </w:pPr>
      <w:r>
        <w:rPr>
          <w:sz w:val="22"/>
          <w:szCs w:val="22"/>
        </w:rPr>
        <w:t>Source:</w:t>
      </w:r>
      <w:r>
        <w:rPr>
          <w:sz w:val="22"/>
          <w:szCs w:val="22"/>
        </w:rPr>
        <w:tab/>
        <w:t>Xiaomi</w:t>
      </w:r>
    </w:p>
    <w:p w14:paraId="54C78980" w14:textId="5B90CCE9" w:rsidR="002E6323" w:rsidRPr="00390396" w:rsidRDefault="00C24F2B">
      <w:pPr>
        <w:pStyle w:val="3GPPHeader"/>
        <w:rPr>
          <w:rFonts w:eastAsiaTheme="minorEastAsia"/>
          <w:sz w:val="22"/>
          <w:szCs w:val="22"/>
          <w:lang w:val="en-GB"/>
        </w:rPr>
      </w:pPr>
      <w:r>
        <w:rPr>
          <w:sz w:val="22"/>
          <w:szCs w:val="22"/>
        </w:rPr>
        <w:t>Title:</w:t>
      </w:r>
      <w:r>
        <w:rPr>
          <w:sz w:val="22"/>
          <w:szCs w:val="22"/>
        </w:rPr>
        <w:tab/>
      </w:r>
      <w:r w:rsidR="00390396">
        <w:rPr>
          <w:sz w:val="22"/>
          <w:szCs w:val="22"/>
          <w:lang w:val="en-GB"/>
        </w:rPr>
        <w:t>Discussion on R19 ASN.1 review</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77777777" w:rsidR="002E6323" w:rsidRDefault="00C24F2B">
      <w:pPr>
        <w:pStyle w:val="Heading1"/>
        <w:tabs>
          <w:tab w:val="clear" w:pos="4680"/>
          <w:tab w:val="clear" w:pos="9360"/>
        </w:tabs>
      </w:pPr>
      <w:r>
        <w:t>Introduction</w:t>
      </w:r>
    </w:p>
    <w:p w14:paraId="5F59DF60" w14:textId="77777777" w:rsidR="00815AD2" w:rsidRDefault="00DF7742">
      <w:pPr>
        <w:rPr>
          <w:lang w:val="en-GB" w:eastAsia="zh-CN"/>
        </w:rPr>
      </w:pPr>
      <w:r>
        <w:rPr>
          <w:lang w:val="en-GB" w:eastAsia="zh-CN"/>
        </w:rPr>
        <w:t xml:space="preserve">RAN2 started to discuss </w:t>
      </w:r>
      <w:r w:rsidR="00815AD2">
        <w:rPr>
          <w:lang w:val="en-GB" w:eastAsia="zh-CN"/>
        </w:rPr>
        <w:t xml:space="preserve">how to improve ASN.1 review since 2024, and further started to discuss detailed proposal for Release 19 ASN.1 review procedure since RAN2 </w:t>
      </w:r>
      <w:r w:rsidR="00815AD2">
        <w:rPr>
          <w:rFonts w:hint="eastAsia"/>
          <w:lang w:val="en-GB" w:eastAsia="zh-CN"/>
        </w:rPr>
        <w:t>#</w:t>
      </w:r>
      <w:r w:rsidR="00815AD2">
        <w:rPr>
          <w:lang w:val="en-GB" w:eastAsia="zh-CN"/>
        </w:rPr>
        <w:t>129bis meeting with following agreements:</w:t>
      </w:r>
    </w:p>
    <w:tbl>
      <w:tblPr>
        <w:tblStyle w:val="TableGrid"/>
        <w:tblW w:w="0" w:type="auto"/>
        <w:tblLook w:val="04A0" w:firstRow="1" w:lastRow="0" w:firstColumn="1" w:lastColumn="0" w:noHBand="0" w:noVBand="1"/>
      </w:tblPr>
      <w:tblGrid>
        <w:gridCol w:w="9350"/>
      </w:tblGrid>
      <w:tr w:rsidR="00815AD2" w14:paraId="55195F1F" w14:textId="77777777" w:rsidTr="00815AD2">
        <w:tc>
          <w:tcPr>
            <w:tcW w:w="9350" w:type="dxa"/>
          </w:tcPr>
          <w:p w14:paraId="496313B5" w14:textId="77777777" w:rsidR="00815AD2" w:rsidRDefault="00815AD2" w:rsidP="00815AD2">
            <w:pPr>
              <w:pStyle w:val="Agreement"/>
              <w:numPr>
                <w:ilvl w:val="0"/>
                <w:numId w:val="15"/>
              </w:numPr>
              <w:tabs>
                <w:tab w:val="clear" w:pos="1710"/>
                <w:tab w:val="num" w:pos="1619"/>
              </w:tabs>
              <w:overflowPunct/>
              <w:autoSpaceDE/>
              <w:autoSpaceDN/>
              <w:adjustRightInd/>
              <w:spacing w:before="60" w:after="0"/>
              <w:ind w:left="1619"/>
              <w:textAlignment w:val="auto"/>
            </w:pPr>
            <w:r>
              <w:t>Keep ASN.1 review (</w:t>
            </w:r>
            <w:proofErr w:type="gramStart"/>
            <w:r>
              <w:t>i.e.</w:t>
            </w:r>
            <w:proofErr w:type="gramEnd"/>
            <w:r>
              <w:t xml:space="preserve"> RIL based) on the common merged CR only. </w:t>
            </w:r>
          </w:p>
          <w:p w14:paraId="19AE7709" w14:textId="0B191C79" w:rsidR="00815AD2" w:rsidRPr="00815AD2" w:rsidRDefault="00815AD2" w:rsidP="00815AD2">
            <w:pPr>
              <w:pStyle w:val="Agreement"/>
              <w:numPr>
                <w:ilvl w:val="0"/>
                <w:numId w:val="15"/>
              </w:numPr>
              <w:tabs>
                <w:tab w:val="clear" w:pos="1710"/>
                <w:tab w:val="num" w:pos="1619"/>
              </w:tabs>
              <w:overflowPunct/>
              <w:autoSpaceDE/>
              <w:autoSpaceDN/>
              <w:adjustRightInd/>
              <w:spacing w:before="60" w:after="0"/>
              <w:ind w:left="1619"/>
              <w:textAlignment w:val="auto"/>
            </w:pPr>
            <w:r>
              <w:t xml:space="preserve">Discuss and identify how to merge the CRs to enable earlier start of ASN.1 review    </w:t>
            </w:r>
          </w:p>
        </w:tc>
      </w:tr>
    </w:tbl>
    <w:p w14:paraId="5B80F448" w14:textId="1F0EC5AB" w:rsidR="002E6323" w:rsidRDefault="00D94FE9">
      <w:pPr>
        <w:rPr>
          <w:lang w:val="en-GB"/>
        </w:rPr>
      </w:pPr>
      <w:r>
        <w:rPr>
          <w:lang w:val="en-GB"/>
        </w:rPr>
        <w:t>Additionally, RAN2 further discussed</w:t>
      </w:r>
      <w:r w:rsidR="00815AD2">
        <w:rPr>
          <w:lang w:val="en-GB"/>
        </w:rPr>
        <w:t xml:space="preserve"> ASN.1 review procedure improvement over </w:t>
      </w:r>
      <w:r w:rsidR="00CD4CEE">
        <w:rPr>
          <w:lang w:val="en-GB"/>
        </w:rPr>
        <w:t>following email/offline discussion:</w:t>
      </w:r>
    </w:p>
    <w:tbl>
      <w:tblPr>
        <w:tblStyle w:val="TableGrid"/>
        <w:tblW w:w="0" w:type="auto"/>
        <w:tblLook w:val="04A0" w:firstRow="1" w:lastRow="0" w:firstColumn="1" w:lastColumn="0" w:noHBand="0" w:noVBand="1"/>
      </w:tblPr>
      <w:tblGrid>
        <w:gridCol w:w="9350"/>
      </w:tblGrid>
      <w:tr w:rsidR="00CD4CEE" w14:paraId="05AE5850" w14:textId="77777777" w:rsidTr="00CD4CEE">
        <w:tc>
          <w:tcPr>
            <w:tcW w:w="9350" w:type="dxa"/>
          </w:tcPr>
          <w:p w14:paraId="712B94AA" w14:textId="06BBDB2F" w:rsidR="00CD4CEE" w:rsidRDefault="00CD4CEE">
            <w:r>
              <w:t>[POST</w:t>
            </w:r>
            <w:proofErr w:type="gramStart"/>
            <w:r>
              <w:t>129][</w:t>
            </w:r>
            <w:proofErr w:type="gramEnd"/>
            <w:r>
              <w:t>ASN.1] ASN.1 Review Process Improvements in Release 19 (Nokia)</w:t>
            </w:r>
          </w:p>
          <w:p w14:paraId="768FCCBD" w14:textId="21008C35" w:rsidR="00CD4CEE" w:rsidRPr="00CD4CEE" w:rsidRDefault="00CD4CEE">
            <w:pPr>
              <w:rPr>
                <w:lang w:val="en-GB"/>
              </w:rPr>
            </w:pPr>
            <w:r w:rsidRPr="00CD4CEE">
              <w:rPr>
                <w:lang w:val="en-GB"/>
              </w:rPr>
              <w:t>[POST129bis][</w:t>
            </w:r>
            <w:proofErr w:type="gramStart"/>
            <w:r w:rsidRPr="00CD4CEE">
              <w:rPr>
                <w:lang w:val="en-GB"/>
              </w:rPr>
              <w:t>002][</w:t>
            </w:r>
            <w:proofErr w:type="gramEnd"/>
            <w:r w:rsidRPr="00CD4CEE">
              <w:rPr>
                <w:lang w:val="en-GB"/>
              </w:rPr>
              <w:t>ASN.1 review] Process improvements (Nokia)</w:t>
            </w:r>
          </w:p>
        </w:tc>
      </w:tr>
    </w:tbl>
    <w:p w14:paraId="47DE6C5F" w14:textId="24758B53" w:rsidR="00CD4CEE" w:rsidRDefault="00697A45">
      <w:pPr>
        <w:rPr>
          <w:lang w:val="en-GB"/>
        </w:rPr>
      </w:pPr>
      <w:r>
        <w:rPr>
          <w:lang w:val="en-GB"/>
        </w:rPr>
        <w:t xml:space="preserve">Several key </w:t>
      </w:r>
      <w:r w:rsidR="008D538C">
        <w:rPr>
          <w:lang w:val="en-GB"/>
        </w:rPr>
        <w:t>areas are identified</w:t>
      </w:r>
      <w:r w:rsidR="007946BE">
        <w:rPr>
          <w:lang w:val="en-GB"/>
        </w:rPr>
        <w:t xml:space="preserve"> during the offline discussion</w:t>
      </w:r>
      <w:r w:rsidR="008D538C">
        <w:rPr>
          <w:lang w:val="en-GB"/>
        </w:rPr>
        <w:t>:</w:t>
      </w:r>
    </w:p>
    <w:p w14:paraId="0DA79B83" w14:textId="270BC2A1" w:rsidR="008D538C" w:rsidRPr="00FD137B" w:rsidRDefault="008D538C" w:rsidP="008D538C">
      <w:pPr>
        <w:pStyle w:val="ListParagraph"/>
        <w:numPr>
          <w:ilvl w:val="0"/>
          <w:numId w:val="19"/>
        </w:numPr>
        <w:rPr>
          <w:rFonts w:ascii="Times New Roman" w:hAnsi="Times New Roman"/>
          <w:sz w:val="20"/>
          <w:szCs w:val="20"/>
          <w:lang w:val="en-GB"/>
        </w:rPr>
      </w:pPr>
      <w:r w:rsidRPr="00FD137B">
        <w:rPr>
          <w:rFonts w:ascii="Times New Roman" w:hAnsi="Times New Roman"/>
          <w:sz w:val="20"/>
          <w:szCs w:val="20"/>
          <w:lang w:val="en-GB"/>
        </w:rPr>
        <w:t>whether to split the review file</w:t>
      </w:r>
    </w:p>
    <w:p w14:paraId="0936577C" w14:textId="6F05607B" w:rsidR="008D538C" w:rsidRPr="00FD137B" w:rsidRDefault="008D538C" w:rsidP="008D538C">
      <w:pPr>
        <w:pStyle w:val="ListParagraph"/>
        <w:numPr>
          <w:ilvl w:val="0"/>
          <w:numId w:val="19"/>
        </w:numPr>
        <w:rPr>
          <w:rFonts w:ascii="Times New Roman" w:hAnsi="Times New Roman"/>
          <w:sz w:val="20"/>
          <w:szCs w:val="20"/>
          <w:lang w:val="en-GB"/>
        </w:rPr>
      </w:pPr>
      <w:r w:rsidRPr="00FD137B">
        <w:rPr>
          <w:rFonts w:ascii="Times New Roman" w:hAnsi="Times New Roman"/>
          <w:sz w:val="20"/>
          <w:szCs w:val="20"/>
          <w:lang w:val="en-GB"/>
        </w:rPr>
        <w:t>how to provide comments for the review, e.g., bubble comment, separate file, etc</w:t>
      </w:r>
    </w:p>
    <w:p w14:paraId="3C5349DE" w14:textId="62381AB6" w:rsidR="008D538C" w:rsidRPr="00FD137B" w:rsidRDefault="008D538C" w:rsidP="008D538C">
      <w:pPr>
        <w:pStyle w:val="ListParagraph"/>
        <w:numPr>
          <w:ilvl w:val="0"/>
          <w:numId w:val="19"/>
        </w:numPr>
        <w:rPr>
          <w:rFonts w:ascii="Times New Roman" w:hAnsi="Times New Roman"/>
          <w:sz w:val="20"/>
          <w:szCs w:val="20"/>
          <w:lang w:val="en-GB"/>
        </w:rPr>
      </w:pPr>
      <w:r w:rsidRPr="00FD137B">
        <w:rPr>
          <w:rFonts w:ascii="Times New Roman" w:hAnsi="Times New Roman"/>
          <w:sz w:val="20"/>
          <w:szCs w:val="20"/>
          <w:lang w:val="en-GB"/>
        </w:rPr>
        <w:t>how to avoid check-in/out conflict and reduce companies’ overhead</w:t>
      </w:r>
      <w:r w:rsidR="00A74670" w:rsidRPr="00FD137B">
        <w:rPr>
          <w:rFonts w:ascii="Times New Roman" w:hAnsi="Times New Roman"/>
          <w:sz w:val="20"/>
          <w:szCs w:val="20"/>
          <w:lang w:val="en-GB"/>
        </w:rPr>
        <w:t>/waiting time to commit</w:t>
      </w:r>
    </w:p>
    <w:p w14:paraId="1D659F85" w14:textId="4D7B798B" w:rsidR="00A74670" w:rsidRPr="00FD137B" w:rsidRDefault="00A74670" w:rsidP="008D538C">
      <w:pPr>
        <w:pStyle w:val="ListParagraph"/>
        <w:numPr>
          <w:ilvl w:val="0"/>
          <w:numId w:val="19"/>
        </w:numPr>
        <w:rPr>
          <w:rFonts w:ascii="Times New Roman" w:hAnsi="Times New Roman"/>
          <w:sz w:val="20"/>
          <w:szCs w:val="20"/>
          <w:lang w:val="en-GB"/>
        </w:rPr>
      </w:pPr>
      <w:r w:rsidRPr="00FD137B">
        <w:rPr>
          <w:rFonts w:ascii="Times New Roman" w:hAnsi="Times New Roman"/>
          <w:sz w:val="20"/>
          <w:szCs w:val="20"/>
          <w:lang w:val="en-GB"/>
        </w:rPr>
        <w:t>ASN.1 review timeline for Release 19</w:t>
      </w:r>
    </w:p>
    <w:p w14:paraId="14F2BAA4" w14:textId="59F3BA76" w:rsidR="00A74670" w:rsidRPr="00A74670" w:rsidRDefault="00A17B11" w:rsidP="00A74670">
      <w:pPr>
        <w:rPr>
          <w:lang w:val="en-GB"/>
        </w:rPr>
      </w:pPr>
      <w:r>
        <w:rPr>
          <w:lang w:val="en-GB"/>
        </w:rPr>
        <w:t>Considering the challenging review timeline till ASN.1 freeze, t</w:t>
      </w:r>
      <w:r w:rsidR="0042486A">
        <w:rPr>
          <w:lang w:val="en-GB"/>
        </w:rPr>
        <w:t>here’s an essential need to improve ASN.1 review efficiency</w:t>
      </w:r>
      <w:r>
        <w:rPr>
          <w:lang w:val="en-GB"/>
        </w:rPr>
        <w:t xml:space="preserve"> and procedure</w:t>
      </w:r>
      <w:r w:rsidR="0042486A">
        <w:rPr>
          <w:lang w:val="en-GB"/>
        </w:rPr>
        <w:t xml:space="preserve">. In this contribution, we first show a proposed timeline for Release 19 ASN.1 review. Based on the review timeline, some ASN.1 review efficiency improvement suggestions are </w:t>
      </w:r>
      <w:r w:rsidR="00660404">
        <w:rPr>
          <w:lang w:val="en-GB"/>
        </w:rPr>
        <w:t>proposed</w:t>
      </w:r>
      <w:r w:rsidR="0042486A">
        <w:rPr>
          <w:lang w:val="en-GB"/>
        </w:rPr>
        <w:t>.</w:t>
      </w:r>
    </w:p>
    <w:p w14:paraId="7D28521B" w14:textId="77777777" w:rsidR="002E6323" w:rsidRDefault="00C24F2B">
      <w:pPr>
        <w:pStyle w:val="Heading1"/>
        <w:tabs>
          <w:tab w:val="clear" w:pos="4680"/>
          <w:tab w:val="clear" w:pos="9360"/>
        </w:tabs>
      </w:pPr>
      <w:r>
        <w:t>Discussion</w:t>
      </w:r>
    </w:p>
    <w:p w14:paraId="7CACB578" w14:textId="41916FC9" w:rsidR="002E6323" w:rsidRDefault="00A309C4" w:rsidP="00A309C4">
      <w:pPr>
        <w:pStyle w:val="Heading2"/>
        <w:rPr>
          <w:rFonts w:eastAsiaTheme="minorEastAsia"/>
          <w:lang w:eastAsia="zh-CN"/>
        </w:rPr>
      </w:pPr>
      <w:r>
        <w:rPr>
          <w:rFonts w:eastAsiaTheme="minorEastAsia" w:hint="eastAsia"/>
          <w:lang w:eastAsia="zh-CN"/>
        </w:rPr>
        <w:t>R</w:t>
      </w:r>
      <w:r>
        <w:rPr>
          <w:rFonts w:eastAsiaTheme="minorEastAsia"/>
          <w:lang w:eastAsia="zh-CN"/>
        </w:rPr>
        <w:t>el-19 ASN.1 review timeline</w:t>
      </w:r>
    </w:p>
    <w:p w14:paraId="037A5321" w14:textId="55A0C05E" w:rsidR="00A309C4" w:rsidRDefault="007E51AA" w:rsidP="00A309C4">
      <w:pPr>
        <w:rPr>
          <w:lang w:val="en-GB" w:eastAsia="zh-CN"/>
        </w:rPr>
      </w:pPr>
      <w:r>
        <w:rPr>
          <w:lang w:val="en-GB" w:eastAsia="zh-CN"/>
        </w:rPr>
        <w:t xml:space="preserve">Following ASN.1 review procedure </w:t>
      </w:r>
      <w:r w:rsidR="00EE6CA0">
        <w:rPr>
          <w:lang w:val="en-GB" w:eastAsia="zh-CN"/>
        </w:rPr>
        <w:t xml:space="preserve">was </w:t>
      </w:r>
      <w:r>
        <w:rPr>
          <w:lang w:val="en-GB" w:eastAsia="zh-CN"/>
        </w:rPr>
        <w:t xml:space="preserve">adopted by RAN2 during </w:t>
      </w:r>
      <w:r w:rsidR="003704E0">
        <w:rPr>
          <w:lang w:val="en-GB" w:eastAsia="zh-CN"/>
        </w:rPr>
        <w:t>previous releases:</w:t>
      </w:r>
    </w:p>
    <w:p w14:paraId="027C0FAB" w14:textId="058D2109" w:rsidR="003704E0" w:rsidRPr="00D62A2E" w:rsidRDefault="003704E0" w:rsidP="003704E0">
      <w:pPr>
        <w:pStyle w:val="ListParagraph"/>
        <w:numPr>
          <w:ilvl w:val="0"/>
          <w:numId w:val="20"/>
        </w:numPr>
        <w:rPr>
          <w:rFonts w:ascii="Times New Roman" w:hAnsi="Times New Roman"/>
          <w:sz w:val="20"/>
          <w:szCs w:val="20"/>
          <w:lang w:val="en-GB" w:eastAsia="zh-CN"/>
        </w:rPr>
      </w:pPr>
      <w:r w:rsidRPr="00D62A2E">
        <w:rPr>
          <w:rFonts w:ascii="Times New Roman" w:eastAsiaTheme="minorEastAsia" w:hAnsi="Times New Roman"/>
          <w:sz w:val="20"/>
          <w:szCs w:val="20"/>
          <w:lang w:val="en-GB" w:eastAsia="zh-CN"/>
        </w:rPr>
        <w:t xml:space="preserve">RAN2 </w:t>
      </w:r>
      <w:r w:rsidR="00F849BA" w:rsidRPr="00D62A2E">
        <w:rPr>
          <w:rFonts w:ascii="Times New Roman" w:eastAsiaTheme="minorEastAsia" w:hAnsi="Times New Roman"/>
          <w:sz w:val="20"/>
          <w:szCs w:val="20"/>
          <w:lang w:val="en-GB" w:eastAsia="zh-CN"/>
        </w:rPr>
        <w:t>discuss and review RRC running CR per WI</w:t>
      </w:r>
    </w:p>
    <w:p w14:paraId="5C2E8E1D" w14:textId="23939774" w:rsidR="00F849BA" w:rsidRPr="00D62A2E" w:rsidRDefault="00F849BA" w:rsidP="00F849BA">
      <w:pPr>
        <w:pStyle w:val="ListParagraph"/>
        <w:numPr>
          <w:ilvl w:val="0"/>
          <w:numId w:val="20"/>
        </w:numPr>
        <w:rPr>
          <w:rFonts w:ascii="Times New Roman" w:hAnsi="Times New Roman"/>
          <w:sz w:val="20"/>
          <w:szCs w:val="20"/>
          <w:lang w:val="en-GB" w:eastAsia="zh-CN"/>
        </w:rPr>
      </w:pPr>
      <w:r w:rsidRPr="00D62A2E">
        <w:rPr>
          <w:rFonts w:ascii="Times New Roman" w:eastAsiaTheme="minorEastAsia" w:hAnsi="Times New Roman"/>
          <w:sz w:val="20"/>
          <w:szCs w:val="20"/>
          <w:lang w:val="en-GB" w:eastAsia="zh-CN"/>
        </w:rPr>
        <w:t>RAN2 agree RRC CR per WI during post email discussion, then MCC submit each agreed RRC CR together with other CRs to plenary</w:t>
      </w:r>
    </w:p>
    <w:p w14:paraId="7025F5DC" w14:textId="5E8C042B" w:rsidR="00F849BA" w:rsidRPr="00D62A2E" w:rsidRDefault="00F849BA" w:rsidP="00F849BA">
      <w:pPr>
        <w:pStyle w:val="ListParagraph"/>
        <w:numPr>
          <w:ilvl w:val="0"/>
          <w:numId w:val="20"/>
        </w:numPr>
        <w:rPr>
          <w:rFonts w:ascii="Times New Roman" w:hAnsi="Times New Roman"/>
          <w:sz w:val="20"/>
          <w:szCs w:val="20"/>
          <w:lang w:val="en-GB" w:eastAsia="zh-CN"/>
        </w:rPr>
      </w:pPr>
      <w:r w:rsidRPr="00D62A2E">
        <w:rPr>
          <w:rFonts w:ascii="Times New Roman" w:eastAsiaTheme="minorEastAsia" w:hAnsi="Times New Roman"/>
          <w:sz w:val="20"/>
          <w:szCs w:val="20"/>
          <w:lang w:val="en-GB" w:eastAsia="zh-CN"/>
        </w:rPr>
        <w:t>RAN plenary agree CRs during plenary week</w:t>
      </w:r>
    </w:p>
    <w:p w14:paraId="3C88C874" w14:textId="31F2E3F8" w:rsidR="00F849BA" w:rsidRPr="00D62A2E" w:rsidRDefault="00F849BA" w:rsidP="00F849BA">
      <w:pPr>
        <w:pStyle w:val="ListParagraph"/>
        <w:numPr>
          <w:ilvl w:val="0"/>
          <w:numId w:val="20"/>
        </w:numPr>
        <w:rPr>
          <w:rFonts w:ascii="Times New Roman" w:hAnsi="Times New Roman"/>
          <w:sz w:val="20"/>
          <w:szCs w:val="20"/>
          <w:lang w:val="en-GB" w:eastAsia="zh-CN"/>
        </w:rPr>
      </w:pPr>
      <w:r w:rsidRPr="00D62A2E">
        <w:rPr>
          <w:rFonts w:ascii="Times New Roman" w:eastAsiaTheme="minorEastAsia" w:hAnsi="Times New Roman"/>
          <w:sz w:val="20"/>
          <w:szCs w:val="20"/>
          <w:lang w:val="en-GB" w:eastAsia="zh-CN"/>
        </w:rPr>
        <w:t>MCC merge CRs from different WIs and publish final TS 38.331</w:t>
      </w:r>
    </w:p>
    <w:p w14:paraId="25E810B5" w14:textId="33A6FBE8" w:rsidR="00F849BA" w:rsidRPr="00D62A2E" w:rsidRDefault="00F849BA" w:rsidP="00F849BA">
      <w:pPr>
        <w:pStyle w:val="ListParagraph"/>
        <w:numPr>
          <w:ilvl w:val="0"/>
          <w:numId w:val="20"/>
        </w:numPr>
        <w:rPr>
          <w:rFonts w:ascii="Times New Roman" w:hAnsi="Times New Roman"/>
          <w:sz w:val="20"/>
          <w:szCs w:val="20"/>
          <w:lang w:val="en-GB" w:eastAsia="zh-CN"/>
        </w:rPr>
      </w:pPr>
      <w:r w:rsidRPr="00D62A2E">
        <w:rPr>
          <w:rFonts w:ascii="Times New Roman" w:eastAsiaTheme="minorEastAsia" w:hAnsi="Times New Roman"/>
          <w:sz w:val="20"/>
          <w:szCs w:val="20"/>
          <w:lang w:val="en-GB" w:eastAsia="zh-CN"/>
        </w:rPr>
        <w:t>RAN2 start ASN.1 review based on the published TS 38.331 per WI (including cross-WG item)</w:t>
      </w:r>
    </w:p>
    <w:p w14:paraId="4F7D8FF8" w14:textId="76D0E2A5" w:rsidR="00AD5FB9" w:rsidRPr="00D62A2E" w:rsidRDefault="00AD5FB9" w:rsidP="00F849BA">
      <w:pPr>
        <w:pStyle w:val="ListParagraph"/>
        <w:numPr>
          <w:ilvl w:val="0"/>
          <w:numId w:val="20"/>
        </w:numPr>
        <w:rPr>
          <w:rFonts w:ascii="Times New Roman" w:hAnsi="Times New Roman"/>
          <w:sz w:val="20"/>
          <w:szCs w:val="20"/>
          <w:lang w:val="en-GB" w:eastAsia="zh-CN"/>
        </w:rPr>
      </w:pPr>
      <w:r w:rsidRPr="00D62A2E">
        <w:rPr>
          <w:rFonts w:ascii="Times New Roman" w:eastAsiaTheme="minorEastAsia" w:hAnsi="Times New Roman"/>
          <w:sz w:val="20"/>
          <w:szCs w:val="20"/>
          <w:lang w:val="en-GB" w:eastAsia="zh-CN"/>
        </w:rPr>
        <w:t>RAN2 discuss RIL issues based on ASN.1 review outcome</w:t>
      </w:r>
    </w:p>
    <w:p w14:paraId="373A05A4" w14:textId="72F0AE0A" w:rsidR="00E43D8B" w:rsidRPr="00D62A2E" w:rsidRDefault="00E43D8B" w:rsidP="00F849BA">
      <w:pPr>
        <w:pStyle w:val="ListParagraph"/>
        <w:numPr>
          <w:ilvl w:val="0"/>
          <w:numId w:val="20"/>
        </w:numPr>
        <w:rPr>
          <w:rFonts w:ascii="Times New Roman" w:hAnsi="Times New Roman"/>
          <w:sz w:val="20"/>
          <w:szCs w:val="20"/>
          <w:lang w:val="en-GB" w:eastAsia="zh-CN"/>
        </w:rPr>
      </w:pPr>
      <w:r w:rsidRPr="00D62A2E">
        <w:rPr>
          <w:rFonts w:ascii="Times New Roman" w:eastAsiaTheme="minorEastAsia" w:hAnsi="Times New Roman"/>
          <w:sz w:val="20"/>
          <w:szCs w:val="20"/>
          <w:lang w:val="en-GB" w:eastAsia="zh-CN"/>
        </w:rPr>
        <w:lastRenderedPageBreak/>
        <w:t>After each meeting, RAN2 WI RRC CR rapporteur fixes RRC CR based on RIL resolution during the meeting and update RIL list accordingly</w:t>
      </w:r>
    </w:p>
    <w:p w14:paraId="79E9DF0E" w14:textId="2317FF11" w:rsidR="00F849BA" w:rsidRDefault="007F1DE9" w:rsidP="00F849BA">
      <w:pPr>
        <w:rPr>
          <w:lang w:val="en-GB" w:eastAsia="zh-CN"/>
        </w:rPr>
      </w:pPr>
      <w:r>
        <w:rPr>
          <w:lang w:val="en-GB" w:eastAsia="zh-CN"/>
        </w:rPr>
        <w:t>If above procedure (as previous releases) is used</w:t>
      </w:r>
      <w:r w:rsidR="00EE6CA0">
        <w:rPr>
          <w:lang w:val="en-GB" w:eastAsia="zh-CN"/>
        </w:rPr>
        <w:t xml:space="preserve"> in Rel-19</w:t>
      </w:r>
      <w:r>
        <w:rPr>
          <w:lang w:val="en-GB" w:eastAsia="zh-CN"/>
        </w:rPr>
        <w:t>, i</w:t>
      </w:r>
      <w:r w:rsidR="00F849BA">
        <w:rPr>
          <w:lang w:val="en-GB" w:eastAsia="zh-CN"/>
        </w:rPr>
        <w:t xml:space="preserve">n below </w:t>
      </w:r>
      <w:r>
        <w:rPr>
          <w:lang w:val="en-GB" w:eastAsia="zh-CN"/>
        </w:rPr>
        <w:t>table</w:t>
      </w:r>
      <w:r w:rsidR="00F849BA">
        <w:rPr>
          <w:lang w:val="en-GB" w:eastAsia="zh-CN"/>
        </w:rPr>
        <w:t xml:space="preserve">, we show an example </w:t>
      </w:r>
      <w:r w:rsidR="00282401">
        <w:rPr>
          <w:lang w:val="en-GB" w:eastAsia="zh-CN"/>
        </w:rPr>
        <w:t>timeline of R19 ASN.1 review</w:t>
      </w:r>
      <w:r>
        <w:rPr>
          <w:lang w:val="en-GB" w:eastAsia="zh-CN"/>
        </w:rPr>
        <w:t xml:space="preserve"> after functional freeze </w:t>
      </w:r>
      <w:r w:rsidR="005A0C7F">
        <w:rPr>
          <w:lang w:val="en-GB" w:eastAsia="zh-CN"/>
        </w:rPr>
        <w:t>till ASN.1 freeze</w:t>
      </w:r>
      <w:r w:rsidR="00282401">
        <w:rPr>
          <w:lang w:val="en-GB" w:eastAsia="zh-CN"/>
        </w:rPr>
        <w:t>:</w:t>
      </w:r>
    </w:p>
    <w:tbl>
      <w:tblPr>
        <w:tblStyle w:val="TableGrid"/>
        <w:tblW w:w="9229" w:type="dxa"/>
        <w:tblLook w:val="04A0" w:firstRow="1" w:lastRow="0" w:firstColumn="1" w:lastColumn="0" w:noHBand="0" w:noVBand="1"/>
      </w:tblPr>
      <w:tblGrid>
        <w:gridCol w:w="1222"/>
        <w:gridCol w:w="1036"/>
        <w:gridCol w:w="1019"/>
        <w:gridCol w:w="1132"/>
        <w:gridCol w:w="1221"/>
        <w:gridCol w:w="1533"/>
        <w:gridCol w:w="1069"/>
        <w:gridCol w:w="997"/>
      </w:tblGrid>
      <w:tr w:rsidR="00B15BA8" w:rsidRPr="007F1DE9" w14:paraId="13205799" w14:textId="77777777" w:rsidTr="00823BC0">
        <w:tc>
          <w:tcPr>
            <w:tcW w:w="1221" w:type="dxa"/>
            <w:shd w:val="clear" w:color="auto" w:fill="FFF2CC" w:themeFill="accent4" w:themeFillTint="33"/>
          </w:tcPr>
          <w:p w14:paraId="09598061" w14:textId="06993739" w:rsidR="005A0C7F" w:rsidRPr="00E92D1F" w:rsidRDefault="005A0C7F" w:rsidP="007F1DE9">
            <w:pPr>
              <w:rPr>
                <w:b/>
                <w:bCs/>
                <w:sz w:val="16"/>
                <w:szCs w:val="16"/>
                <w:lang w:val="en-GB" w:eastAsia="zh-CN"/>
              </w:rPr>
            </w:pPr>
            <w:r w:rsidRPr="00E92D1F">
              <w:rPr>
                <w:rFonts w:hint="eastAsia"/>
                <w:b/>
                <w:bCs/>
                <w:sz w:val="16"/>
                <w:szCs w:val="16"/>
                <w:lang w:val="en-GB" w:eastAsia="zh-CN"/>
              </w:rPr>
              <w:t>A</w:t>
            </w:r>
            <w:r w:rsidRPr="00E92D1F">
              <w:rPr>
                <w:b/>
                <w:bCs/>
                <w:sz w:val="16"/>
                <w:szCs w:val="16"/>
                <w:lang w:val="en-GB" w:eastAsia="zh-CN"/>
              </w:rPr>
              <w:t>ug 25-29</w:t>
            </w:r>
          </w:p>
        </w:tc>
        <w:tc>
          <w:tcPr>
            <w:tcW w:w="1047" w:type="dxa"/>
            <w:shd w:val="clear" w:color="auto" w:fill="FFF2CC" w:themeFill="accent4" w:themeFillTint="33"/>
          </w:tcPr>
          <w:p w14:paraId="499EAC3B" w14:textId="7A8727F3" w:rsidR="005A0C7F" w:rsidRPr="00E92D1F" w:rsidRDefault="005A0C7F" w:rsidP="007F1DE9">
            <w:pPr>
              <w:rPr>
                <w:b/>
                <w:bCs/>
                <w:sz w:val="16"/>
                <w:szCs w:val="16"/>
                <w:lang w:val="en-GB" w:eastAsia="zh-CN"/>
              </w:rPr>
            </w:pPr>
            <w:r w:rsidRPr="00E92D1F">
              <w:rPr>
                <w:rFonts w:hint="eastAsia"/>
                <w:b/>
                <w:bCs/>
                <w:sz w:val="16"/>
                <w:szCs w:val="16"/>
                <w:lang w:val="en-GB" w:eastAsia="zh-CN"/>
              </w:rPr>
              <w:t>S</w:t>
            </w:r>
            <w:r w:rsidRPr="00E92D1F">
              <w:rPr>
                <w:b/>
                <w:bCs/>
                <w:sz w:val="16"/>
                <w:szCs w:val="16"/>
                <w:lang w:val="en-GB" w:eastAsia="zh-CN"/>
              </w:rPr>
              <w:t>ep 01-05</w:t>
            </w:r>
          </w:p>
        </w:tc>
        <w:tc>
          <w:tcPr>
            <w:tcW w:w="1049" w:type="dxa"/>
            <w:shd w:val="clear" w:color="auto" w:fill="FFF2CC" w:themeFill="accent4" w:themeFillTint="33"/>
          </w:tcPr>
          <w:p w14:paraId="6742269A" w14:textId="1C8859ED" w:rsidR="005A0C7F" w:rsidRPr="00E92D1F" w:rsidRDefault="005A0C7F" w:rsidP="007F1DE9">
            <w:pPr>
              <w:rPr>
                <w:b/>
                <w:bCs/>
                <w:sz w:val="16"/>
                <w:szCs w:val="16"/>
                <w:lang w:val="en-GB" w:eastAsia="zh-CN"/>
              </w:rPr>
            </w:pPr>
            <w:r w:rsidRPr="00E92D1F">
              <w:rPr>
                <w:rFonts w:hint="eastAsia"/>
                <w:b/>
                <w:bCs/>
                <w:sz w:val="16"/>
                <w:szCs w:val="16"/>
                <w:lang w:val="en-GB" w:eastAsia="zh-CN"/>
              </w:rPr>
              <w:t>S</w:t>
            </w:r>
            <w:r w:rsidRPr="00E92D1F">
              <w:rPr>
                <w:b/>
                <w:bCs/>
                <w:sz w:val="16"/>
                <w:szCs w:val="16"/>
                <w:lang w:val="en-GB" w:eastAsia="zh-CN"/>
              </w:rPr>
              <w:t>ep 08-12</w:t>
            </w:r>
          </w:p>
        </w:tc>
        <w:tc>
          <w:tcPr>
            <w:tcW w:w="1136" w:type="dxa"/>
            <w:shd w:val="clear" w:color="auto" w:fill="FFF2CC" w:themeFill="accent4" w:themeFillTint="33"/>
          </w:tcPr>
          <w:p w14:paraId="6FCFD39C" w14:textId="62086B56" w:rsidR="005A0C7F" w:rsidRPr="00E92D1F" w:rsidRDefault="005A0C7F" w:rsidP="007F1DE9">
            <w:pPr>
              <w:rPr>
                <w:b/>
                <w:bCs/>
                <w:sz w:val="16"/>
                <w:szCs w:val="16"/>
                <w:lang w:val="en-GB" w:eastAsia="zh-CN"/>
              </w:rPr>
            </w:pPr>
            <w:r w:rsidRPr="00E92D1F">
              <w:rPr>
                <w:rFonts w:hint="eastAsia"/>
                <w:b/>
                <w:bCs/>
                <w:sz w:val="16"/>
                <w:szCs w:val="16"/>
                <w:lang w:val="en-GB" w:eastAsia="zh-CN"/>
              </w:rPr>
              <w:t>S</w:t>
            </w:r>
            <w:r w:rsidRPr="00E92D1F">
              <w:rPr>
                <w:b/>
                <w:bCs/>
                <w:sz w:val="16"/>
                <w:szCs w:val="16"/>
                <w:lang w:val="en-GB" w:eastAsia="zh-CN"/>
              </w:rPr>
              <w:t>ep 15-19</w:t>
            </w:r>
          </w:p>
        </w:tc>
        <w:tc>
          <w:tcPr>
            <w:tcW w:w="1221" w:type="dxa"/>
            <w:shd w:val="clear" w:color="auto" w:fill="FFF2CC" w:themeFill="accent4" w:themeFillTint="33"/>
          </w:tcPr>
          <w:p w14:paraId="12F5F692" w14:textId="02AE4F03" w:rsidR="005A0C7F" w:rsidRPr="00E92D1F" w:rsidRDefault="005A0C7F" w:rsidP="007F1DE9">
            <w:pPr>
              <w:rPr>
                <w:b/>
                <w:bCs/>
                <w:sz w:val="16"/>
                <w:szCs w:val="16"/>
                <w:lang w:val="en-GB" w:eastAsia="zh-CN"/>
              </w:rPr>
            </w:pPr>
            <w:r w:rsidRPr="00E92D1F">
              <w:rPr>
                <w:rFonts w:hint="eastAsia"/>
                <w:b/>
                <w:bCs/>
                <w:sz w:val="16"/>
                <w:szCs w:val="16"/>
                <w:lang w:val="en-GB" w:eastAsia="zh-CN"/>
              </w:rPr>
              <w:t>S</w:t>
            </w:r>
            <w:r w:rsidRPr="00E92D1F">
              <w:rPr>
                <w:b/>
                <w:bCs/>
                <w:sz w:val="16"/>
                <w:szCs w:val="16"/>
                <w:lang w:val="en-GB" w:eastAsia="zh-CN"/>
              </w:rPr>
              <w:t>ep 22-26</w:t>
            </w:r>
          </w:p>
        </w:tc>
        <w:tc>
          <w:tcPr>
            <w:tcW w:w="1551" w:type="dxa"/>
            <w:shd w:val="clear" w:color="auto" w:fill="FFF2CC" w:themeFill="accent4" w:themeFillTint="33"/>
          </w:tcPr>
          <w:p w14:paraId="0100EBED" w14:textId="37B6439F" w:rsidR="005A0C7F" w:rsidRPr="00E92D1F" w:rsidRDefault="005A0C7F" w:rsidP="007F1DE9">
            <w:pPr>
              <w:rPr>
                <w:b/>
                <w:bCs/>
                <w:sz w:val="16"/>
                <w:szCs w:val="16"/>
                <w:lang w:val="en-GB" w:eastAsia="zh-CN"/>
              </w:rPr>
            </w:pPr>
            <w:r w:rsidRPr="00E92D1F">
              <w:rPr>
                <w:rFonts w:hint="eastAsia"/>
                <w:b/>
                <w:bCs/>
                <w:sz w:val="16"/>
                <w:szCs w:val="16"/>
                <w:lang w:val="en-GB" w:eastAsia="zh-CN"/>
              </w:rPr>
              <w:t>S</w:t>
            </w:r>
            <w:r w:rsidRPr="00E92D1F">
              <w:rPr>
                <w:b/>
                <w:bCs/>
                <w:sz w:val="16"/>
                <w:szCs w:val="16"/>
                <w:lang w:val="en-GB" w:eastAsia="zh-CN"/>
              </w:rPr>
              <w:t>ep 29-Oct 03</w:t>
            </w:r>
          </w:p>
        </w:tc>
        <w:tc>
          <w:tcPr>
            <w:tcW w:w="992" w:type="dxa"/>
            <w:shd w:val="clear" w:color="auto" w:fill="FFF2CC" w:themeFill="accent4" w:themeFillTint="33"/>
          </w:tcPr>
          <w:p w14:paraId="1B678F02" w14:textId="78D7AAB0" w:rsidR="005A0C7F" w:rsidRPr="00E92D1F" w:rsidRDefault="005A0C7F" w:rsidP="007F1DE9">
            <w:pPr>
              <w:rPr>
                <w:b/>
                <w:bCs/>
                <w:sz w:val="16"/>
                <w:szCs w:val="16"/>
                <w:lang w:val="en-GB" w:eastAsia="zh-CN"/>
              </w:rPr>
            </w:pPr>
            <w:r w:rsidRPr="00E92D1F">
              <w:rPr>
                <w:rFonts w:hint="eastAsia"/>
                <w:b/>
                <w:bCs/>
                <w:sz w:val="16"/>
                <w:szCs w:val="16"/>
                <w:lang w:val="en-GB" w:eastAsia="zh-CN"/>
              </w:rPr>
              <w:t>O</w:t>
            </w:r>
            <w:r w:rsidRPr="00E92D1F">
              <w:rPr>
                <w:b/>
                <w:bCs/>
                <w:sz w:val="16"/>
                <w:szCs w:val="16"/>
                <w:lang w:val="en-GB" w:eastAsia="zh-CN"/>
              </w:rPr>
              <w:t>ct 06-10</w:t>
            </w:r>
          </w:p>
        </w:tc>
        <w:tc>
          <w:tcPr>
            <w:tcW w:w="1012" w:type="dxa"/>
            <w:shd w:val="clear" w:color="auto" w:fill="FFF2CC" w:themeFill="accent4" w:themeFillTint="33"/>
          </w:tcPr>
          <w:p w14:paraId="6EE60422" w14:textId="0BD77139" w:rsidR="005A0C7F" w:rsidRPr="00E92D1F" w:rsidRDefault="005A0C7F" w:rsidP="007F1DE9">
            <w:pPr>
              <w:rPr>
                <w:b/>
                <w:bCs/>
                <w:sz w:val="16"/>
                <w:szCs w:val="16"/>
                <w:lang w:val="en-GB" w:eastAsia="zh-CN"/>
              </w:rPr>
            </w:pPr>
            <w:r w:rsidRPr="00E92D1F">
              <w:rPr>
                <w:rFonts w:hint="eastAsia"/>
                <w:b/>
                <w:bCs/>
                <w:sz w:val="16"/>
                <w:szCs w:val="16"/>
                <w:lang w:val="en-GB" w:eastAsia="zh-CN"/>
              </w:rPr>
              <w:t>O</w:t>
            </w:r>
            <w:r w:rsidRPr="00E92D1F">
              <w:rPr>
                <w:b/>
                <w:bCs/>
                <w:sz w:val="16"/>
                <w:szCs w:val="16"/>
                <w:lang w:val="en-GB" w:eastAsia="zh-CN"/>
              </w:rPr>
              <w:t>ct 13-17</w:t>
            </w:r>
          </w:p>
        </w:tc>
      </w:tr>
      <w:tr w:rsidR="000D0894" w:rsidRPr="007F1DE9" w14:paraId="43DE6C6E" w14:textId="77777777" w:rsidTr="00823BC0">
        <w:trPr>
          <w:trHeight w:val="289"/>
        </w:trPr>
        <w:tc>
          <w:tcPr>
            <w:tcW w:w="1221" w:type="dxa"/>
            <w:vMerge w:val="restart"/>
          </w:tcPr>
          <w:p w14:paraId="5ACD359D" w14:textId="061559F0" w:rsidR="000D0894" w:rsidRPr="00CE3E40" w:rsidRDefault="000D0894" w:rsidP="007F1DE9">
            <w:pPr>
              <w:rPr>
                <w:sz w:val="16"/>
                <w:szCs w:val="16"/>
                <w:lang w:val="en-GB" w:eastAsia="zh-CN"/>
              </w:rPr>
            </w:pPr>
            <w:r w:rsidRPr="00CE3E40">
              <w:rPr>
                <w:rFonts w:hint="eastAsia"/>
                <w:sz w:val="16"/>
                <w:szCs w:val="16"/>
                <w:lang w:val="en-GB" w:eastAsia="zh-CN"/>
              </w:rPr>
              <w:t>R</w:t>
            </w:r>
            <w:r w:rsidRPr="00CE3E40">
              <w:rPr>
                <w:sz w:val="16"/>
                <w:szCs w:val="16"/>
                <w:lang w:val="en-GB" w:eastAsia="zh-CN"/>
              </w:rPr>
              <w:t xml:space="preserve">AN2 </w:t>
            </w:r>
            <w:r w:rsidRPr="00CE3E40">
              <w:rPr>
                <w:rFonts w:hint="eastAsia"/>
                <w:sz w:val="16"/>
                <w:szCs w:val="16"/>
                <w:lang w:val="en-GB" w:eastAsia="zh-CN"/>
              </w:rPr>
              <w:t>#</w:t>
            </w:r>
            <w:r w:rsidRPr="00CE3E40">
              <w:rPr>
                <w:sz w:val="16"/>
                <w:szCs w:val="16"/>
                <w:lang w:val="en-GB" w:eastAsia="zh-CN"/>
              </w:rPr>
              <w:t xml:space="preserve">131 meeting </w:t>
            </w:r>
            <w:r w:rsidRPr="00CE3E40">
              <w:rPr>
                <w:color w:val="FF0000"/>
                <w:sz w:val="16"/>
                <w:szCs w:val="16"/>
                <w:lang w:val="en-GB" w:eastAsia="zh-CN"/>
              </w:rPr>
              <w:t>(functional freeze)</w:t>
            </w:r>
          </w:p>
        </w:tc>
        <w:tc>
          <w:tcPr>
            <w:tcW w:w="1047" w:type="dxa"/>
            <w:vMerge w:val="restart"/>
          </w:tcPr>
          <w:p w14:paraId="4A83F9B0" w14:textId="77777777" w:rsidR="000D0894" w:rsidRDefault="000D0894" w:rsidP="007F1DE9">
            <w:pPr>
              <w:rPr>
                <w:sz w:val="16"/>
                <w:szCs w:val="16"/>
                <w:lang w:val="en-GB" w:eastAsia="zh-CN"/>
              </w:rPr>
            </w:pPr>
            <w:r>
              <w:rPr>
                <w:rFonts w:hint="eastAsia"/>
                <w:sz w:val="16"/>
                <w:szCs w:val="16"/>
                <w:lang w:val="en-GB" w:eastAsia="zh-CN"/>
              </w:rPr>
              <w:t>R</w:t>
            </w:r>
            <w:r>
              <w:rPr>
                <w:sz w:val="16"/>
                <w:szCs w:val="16"/>
                <w:lang w:val="en-GB" w:eastAsia="zh-CN"/>
              </w:rPr>
              <w:t>AN2 RRC running CR review and agreed by RAN2.</w:t>
            </w:r>
            <w:r>
              <w:rPr>
                <w:rFonts w:hint="eastAsia"/>
                <w:sz w:val="16"/>
                <w:szCs w:val="16"/>
                <w:lang w:val="en-GB" w:eastAsia="zh-CN"/>
              </w:rPr>
              <w:t xml:space="preserve"> </w:t>
            </w:r>
          </w:p>
          <w:p w14:paraId="07395046" w14:textId="542C81FF" w:rsidR="000D0894" w:rsidRDefault="000D0894" w:rsidP="007F1DE9">
            <w:pPr>
              <w:rPr>
                <w:sz w:val="16"/>
                <w:szCs w:val="16"/>
                <w:lang w:val="en-GB" w:eastAsia="zh-CN"/>
              </w:rPr>
            </w:pPr>
            <w:r>
              <w:rPr>
                <w:rFonts w:hint="eastAsia"/>
                <w:sz w:val="16"/>
                <w:szCs w:val="16"/>
                <w:lang w:val="en-GB" w:eastAsia="zh-CN"/>
              </w:rPr>
              <w:t>A</w:t>
            </w:r>
            <w:r>
              <w:rPr>
                <w:sz w:val="16"/>
                <w:szCs w:val="16"/>
                <w:lang w:val="en-GB" w:eastAsia="zh-CN"/>
              </w:rPr>
              <w:t>ll CRs submitted to RAN plenary at Sep 8</w:t>
            </w:r>
            <w:proofErr w:type="gramStart"/>
            <w:r w:rsidRPr="00004014">
              <w:rPr>
                <w:sz w:val="16"/>
                <w:szCs w:val="16"/>
                <w:vertAlign w:val="superscript"/>
                <w:lang w:val="en-GB" w:eastAsia="zh-CN"/>
              </w:rPr>
              <w:t>th</w:t>
            </w:r>
            <w:r>
              <w:rPr>
                <w:sz w:val="16"/>
                <w:szCs w:val="16"/>
                <w:vertAlign w:val="superscript"/>
                <w:lang w:val="en-GB" w:eastAsia="zh-CN"/>
              </w:rPr>
              <w:t xml:space="preserve"> </w:t>
            </w:r>
            <w:r>
              <w:rPr>
                <w:sz w:val="16"/>
                <w:szCs w:val="16"/>
                <w:lang w:val="en-GB" w:eastAsia="zh-CN"/>
              </w:rPr>
              <w:t>.</w:t>
            </w:r>
            <w:proofErr w:type="gramEnd"/>
          </w:p>
        </w:tc>
        <w:tc>
          <w:tcPr>
            <w:tcW w:w="1049" w:type="dxa"/>
            <w:vMerge w:val="restart"/>
          </w:tcPr>
          <w:p w14:paraId="3692712B" w14:textId="2A8B53EE" w:rsidR="000D0894" w:rsidRPr="007F1DE9" w:rsidRDefault="000D0894" w:rsidP="007F1DE9">
            <w:pPr>
              <w:rPr>
                <w:sz w:val="16"/>
                <w:szCs w:val="16"/>
                <w:lang w:val="en-GB" w:eastAsia="zh-CN"/>
              </w:rPr>
            </w:pPr>
          </w:p>
        </w:tc>
        <w:tc>
          <w:tcPr>
            <w:tcW w:w="1136" w:type="dxa"/>
            <w:vMerge w:val="restart"/>
          </w:tcPr>
          <w:p w14:paraId="2B0C3CBD" w14:textId="43E8F405" w:rsidR="000D0894" w:rsidRPr="00CE3E40" w:rsidRDefault="000D0894" w:rsidP="007F1DE9">
            <w:pPr>
              <w:rPr>
                <w:sz w:val="16"/>
                <w:szCs w:val="16"/>
                <w:lang w:val="en-GB" w:eastAsia="zh-CN"/>
              </w:rPr>
            </w:pPr>
            <w:r w:rsidRPr="00CE3E40">
              <w:rPr>
                <w:rFonts w:hint="eastAsia"/>
                <w:sz w:val="16"/>
                <w:szCs w:val="16"/>
                <w:lang w:val="en-GB" w:eastAsia="zh-CN"/>
              </w:rPr>
              <w:t>R</w:t>
            </w:r>
            <w:r w:rsidRPr="00CE3E40">
              <w:rPr>
                <w:sz w:val="16"/>
                <w:szCs w:val="16"/>
                <w:lang w:val="en-GB" w:eastAsia="zh-CN"/>
              </w:rPr>
              <w:t>AN</w:t>
            </w:r>
            <w:r w:rsidRPr="00CE3E40">
              <w:rPr>
                <w:rFonts w:hint="eastAsia"/>
                <w:sz w:val="16"/>
                <w:szCs w:val="16"/>
                <w:lang w:val="en-GB" w:eastAsia="zh-CN"/>
              </w:rPr>
              <w:t xml:space="preserve"> </w:t>
            </w:r>
            <w:r w:rsidRPr="00CE3E40">
              <w:rPr>
                <w:sz w:val="16"/>
                <w:szCs w:val="16"/>
                <w:lang w:val="en-GB" w:eastAsia="zh-CN"/>
              </w:rPr>
              <w:t>#109 meeting</w:t>
            </w:r>
          </w:p>
        </w:tc>
        <w:tc>
          <w:tcPr>
            <w:tcW w:w="1221" w:type="dxa"/>
            <w:vMerge w:val="restart"/>
          </w:tcPr>
          <w:p w14:paraId="0F82E865" w14:textId="46D65ACE" w:rsidR="000D0894" w:rsidRPr="007F1DE9" w:rsidRDefault="000D0894" w:rsidP="007F1DE9">
            <w:pPr>
              <w:rPr>
                <w:sz w:val="16"/>
                <w:szCs w:val="16"/>
                <w:lang w:val="en-GB" w:eastAsia="zh-CN"/>
              </w:rPr>
            </w:pPr>
            <w:r>
              <w:rPr>
                <w:rFonts w:hint="eastAsia"/>
                <w:sz w:val="16"/>
                <w:szCs w:val="16"/>
                <w:lang w:val="en-GB" w:eastAsia="zh-CN"/>
              </w:rPr>
              <w:t>M</w:t>
            </w:r>
            <w:r>
              <w:rPr>
                <w:sz w:val="16"/>
                <w:szCs w:val="16"/>
                <w:lang w:val="en-GB" w:eastAsia="zh-CN"/>
              </w:rPr>
              <w:t>CC implementation of Rel-19 TS 38.331</w:t>
            </w:r>
            <w:r>
              <w:rPr>
                <w:rFonts w:hint="eastAsia"/>
                <w:sz w:val="16"/>
                <w:szCs w:val="16"/>
                <w:lang w:val="en-GB" w:eastAsia="zh-CN"/>
              </w:rPr>
              <w:t xml:space="preserve"> </w:t>
            </w:r>
            <w:r>
              <w:rPr>
                <w:sz w:val="16"/>
                <w:szCs w:val="16"/>
                <w:lang w:val="en-GB" w:eastAsia="zh-CN"/>
              </w:rPr>
              <w:t>(published version)</w:t>
            </w:r>
          </w:p>
        </w:tc>
        <w:tc>
          <w:tcPr>
            <w:tcW w:w="2543" w:type="dxa"/>
            <w:gridSpan w:val="2"/>
            <w:shd w:val="clear" w:color="auto" w:fill="auto"/>
          </w:tcPr>
          <w:p w14:paraId="1EB5AA98" w14:textId="77777777" w:rsidR="000D0894" w:rsidRPr="008C2D56" w:rsidRDefault="000D0894" w:rsidP="00823BC0">
            <w:pPr>
              <w:jc w:val="center"/>
              <w:rPr>
                <w:color w:val="FF0000"/>
                <w:sz w:val="16"/>
                <w:szCs w:val="16"/>
                <w:lang w:val="en-GB" w:eastAsia="zh-CN"/>
              </w:rPr>
            </w:pPr>
            <w:r w:rsidRPr="008C2D56">
              <w:rPr>
                <w:rFonts w:hint="eastAsia"/>
                <w:color w:val="FF0000"/>
                <w:sz w:val="16"/>
                <w:szCs w:val="16"/>
                <w:lang w:val="en-GB" w:eastAsia="zh-CN"/>
              </w:rPr>
              <w:t>C</w:t>
            </w:r>
            <w:r w:rsidRPr="008C2D56">
              <w:rPr>
                <w:color w:val="FF0000"/>
                <w:sz w:val="16"/>
                <w:szCs w:val="16"/>
                <w:lang w:val="en-GB" w:eastAsia="zh-CN"/>
              </w:rPr>
              <w:t>hina public holiday Oct 01-08</w:t>
            </w:r>
          </w:p>
          <w:p w14:paraId="7F7D3AE1" w14:textId="68BA87D3" w:rsidR="000D0894" w:rsidRPr="007F1DE9" w:rsidRDefault="000D0894" w:rsidP="00823BC0">
            <w:pPr>
              <w:jc w:val="center"/>
              <w:rPr>
                <w:sz w:val="16"/>
                <w:szCs w:val="16"/>
                <w:lang w:val="en-GB" w:eastAsia="zh-CN"/>
              </w:rPr>
            </w:pPr>
            <w:r w:rsidRPr="008C2D56">
              <w:rPr>
                <w:color w:val="FF0000"/>
                <w:sz w:val="16"/>
                <w:szCs w:val="16"/>
                <w:lang w:val="en-GB" w:eastAsia="zh-CN"/>
              </w:rPr>
              <w:t>(Inactive period)</w:t>
            </w:r>
          </w:p>
        </w:tc>
        <w:tc>
          <w:tcPr>
            <w:tcW w:w="1012" w:type="dxa"/>
            <w:vMerge w:val="restart"/>
          </w:tcPr>
          <w:p w14:paraId="0248BA82" w14:textId="6DF63E36" w:rsidR="000D0894" w:rsidRPr="00CE3E40" w:rsidRDefault="000D0894" w:rsidP="007F1DE9">
            <w:pPr>
              <w:rPr>
                <w:sz w:val="16"/>
                <w:szCs w:val="16"/>
                <w:lang w:val="en-GB" w:eastAsia="zh-CN"/>
              </w:rPr>
            </w:pPr>
            <w:r w:rsidRPr="00CE3E40">
              <w:rPr>
                <w:rFonts w:hint="eastAsia"/>
                <w:sz w:val="16"/>
                <w:szCs w:val="16"/>
                <w:lang w:val="en-GB" w:eastAsia="zh-CN"/>
              </w:rPr>
              <w:t>R</w:t>
            </w:r>
            <w:r w:rsidRPr="00CE3E40">
              <w:rPr>
                <w:sz w:val="16"/>
                <w:szCs w:val="16"/>
                <w:lang w:val="en-GB" w:eastAsia="zh-CN"/>
              </w:rPr>
              <w:t xml:space="preserve">AN2 </w:t>
            </w:r>
            <w:r w:rsidRPr="00CE3E40">
              <w:rPr>
                <w:rFonts w:hint="eastAsia"/>
                <w:sz w:val="16"/>
                <w:szCs w:val="16"/>
                <w:lang w:val="en-GB" w:eastAsia="zh-CN"/>
              </w:rPr>
              <w:t>#</w:t>
            </w:r>
            <w:r w:rsidRPr="00CE3E40">
              <w:rPr>
                <w:sz w:val="16"/>
                <w:szCs w:val="16"/>
                <w:lang w:val="en-GB" w:eastAsia="zh-CN"/>
              </w:rPr>
              <w:t>131bis meeting</w:t>
            </w:r>
          </w:p>
        </w:tc>
      </w:tr>
      <w:tr w:rsidR="000D0894" w:rsidRPr="007F1DE9" w14:paraId="7F13E462" w14:textId="77777777" w:rsidTr="00823BC0">
        <w:trPr>
          <w:trHeight w:val="289"/>
        </w:trPr>
        <w:tc>
          <w:tcPr>
            <w:tcW w:w="1221" w:type="dxa"/>
            <w:vMerge/>
          </w:tcPr>
          <w:p w14:paraId="49033DFA" w14:textId="77777777" w:rsidR="000D0894" w:rsidRDefault="000D0894" w:rsidP="000D0894">
            <w:pPr>
              <w:rPr>
                <w:sz w:val="16"/>
                <w:szCs w:val="16"/>
                <w:lang w:val="en-GB" w:eastAsia="zh-CN"/>
              </w:rPr>
            </w:pPr>
          </w:p>
        </w:tc>
        <w:tc>
          <w:tcPr>
            <w:tcW w:w="1047" w:type="dxa"/>
            <w:vMerge/>
          </w:tcPr>
          <w:p w14:paraId="203B8E85" w14:textId="77777777" w:rsidR="000D0894" w:rsidRDefault="000D0894" w:rsidP="000D0894">
            <w:pPr>
              <w:rPr>
                <w:sz w:val="16"/>
                <w:szCs w:val="16"/>
                <w:lang w:val="en-GB" w:eastAsia="zh-CN"/>
              </w:rPr>
            </w:pPr>
          </w:p>
        </w:tc>
        <w:tc>
          <w:tcPr>
            <w:tcW w:w="1049" w:type="dxa"/>
            <w:vMerge/>
          </w:tcPr>
          <w:p w14:paraId="1C6D7804" w14:textId="4AE72321" w:rsidR="000D0894" w:rsidRDefault="000D0894" w:rsidP="000D0894">
            <w:pPr>
              <w:rPr>
                <w:sz w:val="16"/>
                <w:szCs w:val="16"/>
                <w:lang w:val="en-GB" w:eastAsia="zh-CN"/>
              </w:rPr>
            </w:pPr>
          </w:p>
        </w:tc>
        <w:tc>
          <w:tcPr>
            <w:tcW w:w="1136" w:type="dxa"/>
            <w:vMerge/>
          </w:tcPr>
          <w:p w14:paraId="2EA1EB4D" w14:textId="77777777" w:rsidR="000D0894" w:rsidRDefault="000D0894" w:rsidP="000D0894">
            <w:pPr>
              <w:rPr>
                <w:sz w:val="16"/>
                <w:szCs w:val="16"/>
                <w:lang w:val="en-GB" w:eastAsia="zh-CN"/>
              </w:rPr>
            </w:pPr>
          </w:p>
        </w:tc>
        <w:tc>
          <w:tcPr>
            <w:tcW w:w="1221" w:type="dxa"/>
            <w:vMerge/>
          </w:tcPr>
          <w:p w14:paraId="14CCA525" w14:textId="77777777" w:rsidR="000D0894" w:rsidRDefault="000D0894" w:rsidP="000D0894">
            <w:pPr>
              <w:rPr>
                <w:sz w:val="16"/>
                <w:szCs w:val="16"/>
                <w:lang w:val="en-GB" w:eastAsia="zh-CN"/>
              </w:rPr>
            </w:pPr>
          </w:p>
        </w:tc>
        <w:tc>
          <w:tcPr>
            <w:tcW w:w="1551" w:type="dxa"/>
            <w:shd w:val="clear" w:color="auto" w:fill="C5E0B3" w:themeFill="accent6" w:themeFillTint="66"/>
          </w:tcPr>
          <w:p w14:paraId="6C3973EE" w14:textId="410D5E37" w:rsidR="000D0894" w:rsidRPr="008C2D56" w:rsidRDefault="000D0894" w:rsidP="000D0894">
            <w:pPr>
              <w:rPr>
                <w:color w:val="FF0000"/>
                <w:sz w:val="16"/>
                <w:szCs w:val="16"/>
                <w:lang w:val="en-GB" w:eastAsia="zh-CN"/>
              </w:rPr>
            </w:pPr>
            <w:r>
              <w:rPr>
                <w:sz w:val="16"/>
                <w:szCs w:val="16"/>
                <w:lang w:val="en-GB" w:eastAsia="zh-CN"/>
              </w:rPr>
              <w:t>1</w:t>
            </w:r>
            <w:r w:rsidRPr="00B15BA8">
              <w:rPr>
                <w:sz w:val="16"/>
                <w:szCs w:val="16"/>
                <w:vertAlign w:val="superscript"/>
                <w:lang w:val="en-GB" w:eastAsia="zh-CN"/>
              </w:rPr>
              <w:t>st</w:t>
            </w:r>
            <w:r>
              <w:rPr>
                <w:sz w:val="16"/>
                <w:szCs w:val="16"/>
                <w:lang w:val="en-GB" w:eastAsia="zh-CN"/>
              </w:rPr>
              <w:t xml:space="preserve"> round </w:t>
            </w:r>
            <w:r>
              <w:rPr>
                <w:rFonts w:hint="eastAsia"/>
                <w:sz w:val="16"/>
                <w:szCs w:val="16"/>
                <w:lang w:val="en-GB" w:eastAsia="zh-CN"/>
              </w:rPr>
              <w:t>A</w:t>
            </w:r>
            <w:r>
              <w:rPr>
                <w:sz w:val="16"/>
                <w:szCs w:val="16"/>
                <w:lang w:val="en-GB" w:eastAsia="zh-CN"/>
              </w:rPr>
              <w:t>SN.1 review per WI and cross-WI</w:t>
            </w:r>
          </w:p>
        </w:tc>
        <w:tc>
          <w:tcPr>
            <w:tcW w:w="992" w:type="dxa"/>
          </w:tcPr>
          <w:p w14:paraId="2AB1457C" w14:textId="38E44769" w:rsidR="000D0894" w:rsidRDefault="000D0894" w:rsidP="000D0894">
            <w:pPr>
              <w:jc w:val="center"/>
              <w:rPr>
                <w:sz w:val="16"/>
                <w:szCs w:val="16"/>
                <w:lang w:val="en-GB" w:eastAsia="zh-CN"/>
              </w:rPr>
            </w:pPr>
            <w:r>
              <w:rPr>
                <w:sz w:val="16"/>
                <w:szCs w:val="16"/>
                <w:lang w:val="en-GB" w:eastAsia="zh-CN"/>
              </w:rPr>
              <w:t xml:space="preserve">Potential RAN2 </w:t>
            </w:r>
            <w:proofErr w:type="spellStart"/>
            <w:r>
              <w:rPr>
                <w:sz w:val="16"/>
                <w:szCs w:val="16"/>
                <w:lang w:val="en-GB" w:eastAsia="zh-CN"/>
              </w:rPr>
              <w:t>tdoc</w:t>
            </w:r>
            <w:proofErr w:type="spellEnd"/>
            <w:r>
              <w:rPr>
                <w:sz w:val="16"/>
                <w:szCs w:val="16"/>
                <w:lang w:val="en-GB" w:eastAsia="zh-CN"/>
              </w:rPr>
              <w:t xml:space="preserve"> deadline for RIL issues by Oct 8</w:t>
            </w:r>
            <w:r w:rsidRPr="00833A49">
              <w:rPr>
                <w:sz w:val="16"/>
                <w:szCs w:val="16"/>
                <w:vertAlign w:val="superscript"/>
                <w:lang w:val="en-GB" w:eastAsia="zh-CN"/>
              </w:rPr>
              <w:t>th</w:t>
            </w:r>
            <w:r>
              <w:rPr>
                <w:sz w:val="16"/>
                <w:szCs w:val="16"/>
                <w:lang w:val="en-GB" w:eastAsia="zh-CN"/>
              </w:rPr>
              <w:t xml:space="preserve"> (Wednesday)</w:t>
            </w:r>
          </w:p>
        </w:tc>
        <w:tc>
          <w:tcPr>
            <w:tcW w:w="1012" w:type="dxa"/>
            <w:vMerge/>
          </w:tcPr>
          <w:p w14:paraId="6DC3795D" w14:textId="77777777" w:rsidR="000D0894" w:rsidRDefault="000D0894" w:rsidP="000D0894">
            <w:pPr>
              <w:rPr>
                <w:sz w:val="16"/>
                <w:szCs w:val="16"/>
                <w:lang w:val="en-GB" w:eastAsia="zh-CN"/>
              </w:rPr>
            </w:pPr>
          </w:p>
        </w:tc>
      </w:tr>
      <w:tr w:rsidR="000D0894" w:rsidRPr="007F1DE9" w14:paraId="61570E03" w14:textId="77777777" w:rsidTr="00823BC0">
        <w:tc>
          <w:tcPr>
            <w:tcW w:w="1221" w:type="dxa"/>
            <w:shd w:val="clear" w:color="auto" w:fill="FFF2CC" w:themeFill="accent4" w:themeFillTint="33"/>
          </w:tcPr>
          <w:p w14:paraId="62627800" w14:textId="13303F92" w:rsidR="000D0894" w:rsidRPr="00E92D1F" w:rsidRDefault="000D0894" w:rsidP="000D0894">
            <w:pPr>
              <w:rPr>
                <w:b/>
                <w:bCs/>
                <w:sz w:val="16"/>
                <w:szCs w:val="16"/>
                <w:lang w:val="en-GB" w:eastAsia="zh-CN"/>
              </w:rPr>
            </w:pPr>
            <w:r w:rsidRPr="00E92D1F">
              <w:rPr>
                <w:b/>
                <w:bCs/>
                <w:sz w:val="16"/>
                <w:szCs w:val="16"/>
                <w:lang w:val="en-GB" w:eastAsia="zh-CN"/>
              </w:rPr>
              <w:t>Oct 20-24</w:t>
            </w:r>
          </w:p>
        </w:tc>
        <w:tc>
          <w:tcPr>
            <w:tcW w:w="1047" w:type="dxa"/>
            <w:shd w:val="clear" w:color="auto" w:fill="FFF2CC" w:themeFill="accent4" w:themeFillTint="33"/>
          </w:tcPr>
          <w:p w14:paraId="76A27EB9" w14:textId="7F32BE18" w:rsidR="000D0894" w:rsidRPr="00E92D1F" w:rsidRDefault="000D0894" w:rsidP="000D0894">
            <w:pPr>
              <w:rPr>
                <w:b/>
                <w:bCs/>
                <w:sz w:val="16"/>
                <w:szCs w:val="16"/>
                <w:lang w:val="en-GB" w:eastAsia="zh-CN"/>
              </w:rPr>
            </w:pPr>
            <w:r w:rsidRPr="00E92D1F">
              <w:rPr>
                <w:b/>
                <w:bCs/>
                <w:sz w:val="16"/>
                <w:szCs w:val="16"/>
                <w:lang w:val="en-GB" w:eastAsia="zh-CN"/>
              </w:rPr>
              <w:t>Oct 27-31</w:t>
            </w:r>
          </w:p>
        </w:tc>
        <w:tc>
          <w:tcPr>
            <w:tcW w:w="1049" w:type="dxa"/>
            <w:shd w:val="clear" w:color="auto" w:fill="FFF2CC" w:themeFill="accent4" w:themeFillTint="33"/>
          </w:tcPr>
          <w:p w14:paraId="52E48088" w14:textId="7F0536E7" w:rsidR="000D0894" w:rsidRPr="00E92D1F" w:rsidRDefault="000D0894" w:rsidP="000D0894">
            <w:pPr>
              <w:rPr>
                <w:b/>
                <w:bCs/>
                <w:sz w:val="16"/>
                <w:szCs w:val="16"/>
                <w:lang w:val="en-GB" w:eastAsia="zh-CN"/>
              </w:rPr>
            </w:pPr>
            <w:r w:rsidRPr="00E92D1F">
              <w:rPr>
                <w:b/>
                <w:bCs/>
                <w:sz w:val="16"/>
                <w:szCs w:val="16"/>
                <w:lang w:val="en-GB" w:eastAsia="zh-CN"/>
              </w:rPr>
              <w:t>Nov 03-07</w:t>
            </w:r>
          </w:p>
        </w:tc>
        <w:tc>
          <w:tcPr>
            <w:tcW w:w="1136" w:type="dxa"/>
            <w:shd w:val="clear" w:color="auto" w:fill="FFF2CC" w:themeFill="accent4" w:themeFillTint="33"/>
          </w:tcPr>
          <w:p w14:paraId="2323CF07" w14:textId="7C0C01D9" w:rsidR="000D0894" w:rsidRPr="00E92D1F" w:rsidRDefault="000D0894" w:rsidP="000D0894">
            <w:pPr>
              <w:rPr>
                <w:b/>
                <w:bCs/>
                <w:sz w:val="16"/>
                <w:szCs w:val="16"/>
                <w:lang w:val="en-GB" w:eastAsia="zh-CN"/>
              </w:rPr>
            </w:pPr>
            <w:r w:rsidRPr="00E92D1F">
              <w:rPr>
                <w:b/>
                <w:bCs/>
                <w:sz w:val="16"/>
                <w:szCs w:val="16"/>
                <w:lang w:val="en-GB" w:eastAsia="zh-CN"/>
              </w:rPr>
              <w:t>Nov 10-14</w:t>
            </w:r>
          </w:p>
        </w:tc>
        <w:tc>
          <w:tcPr>
            <w:tcW w:w="1221" w:type="dxa"/>
            <w:shd w:val="clear" w:color="auto" w:fill="FFF2CC" w:themeFill="accent4" w:themeFillTint="33"/>
          </w:tcPr>
          <w:p w14:paraId="2FCA0F6B" w14:textId="41BFBE61" w:rsidR="000D0894" w:rsidRPr="00E92D1F" w:rsidRDefault="000D0894" w:rsidP="000D0894">
            <w:pPr>
              <w:rPr>
                <w:b/>
                <w:bCs/>
                <w:sz w:val="16"/>
                <w:szCs w:val="16"/>
                <w:lang w:val="en-GB" w:eastAsia="zh-CN"/>
              </w:rPr>
            </w:pPr>
            <w:r w:rsidRPr="00E92D1F">
              <w:rPr>
                <w:b/>
                <w:bCs/>
                <w:sz w:val="16"/>
                <w:szCs w:val="16"/>
                <w:lang w:val="en-GB" w:eastAsia="zh-CN"/>
              </w:rPr>
              <w:t>Nov 17-21</w:t>
            </w:r>
          </w:p>
        </w:tc>
        <w:tc>
          <w:tcPr>
            <w:tcW w:w="1551" w:type="dxa"/>
            <w:shd w:val="clear" w:color="auto" w:fill="FFF2CC" w:themeFill="accent4" w:themeFillTint="33"/>
          </w:tcPr>
          <w:p w14:paraId="75BE4779" w14:textId="6F6C0A23" w:rsidR="000D0894" w:rsidRPr="00E92D1F" w:rsidRDefault="000D0894" w:rsidP="000D0894">
            <w:pPr>
              <w:rPr>
                <w:b/>
                <w:bCs/>
                <w:sz w:val="16"/>
                <w:szCs w:val="16"/>
                <w:lang w:val="en-GB" w:eastAsia="zh-CN"/>
              </w:rPr>
            </w:pPr>
            <w:r w:rsidRPr="00E92D1F">
              <w:rPr>
                <w:b/>
                <w:bCs/>
                <w:sz w:val="16"/>
                <w:szCs w:val="16"/>
                <w:lang w:val="en-GB" w:eastAsia="zh-CN"/>
              </w:rPr>
              <w:t>Nov 24-28</w:t>
            </w:r>
          </w:p>
        </w:tc>
        <w:tc>
          <w:tcPr>
            <w:tcW w:w="992" w:type="dxa"/>
            <w:shd w:val="clear" w:color="auto" w:fill="FFF2CC" w:themeFill="accent4" w:themeFillTint="33"/>
          </w:tcPr>
          <w:p w14:paraId="1FC8D15D" w14:textId="27846FCD" w:rsidR="000D0894" w:rsidRPr="00E92D1F" w:rsidRDefault="000D0894" w:rsidP="000D0894">
            <w:pPr>
              <w:rPr>
                <w:b/>
                <w:bCs/>
                <w:sz w:val="16"/>
                <w:szCs w:val="16"/>
                <w:lang w:val="en-GB" w:eastAsia="zh-CN"/>
              </w:rPr>
            </w:pPr>
            <w:r w:rsidRPr="00E92D1F">
              <w:rPr>
                <w:b/>
                <w:bCs/>
                <w:sz w:val="16"/>
                <w:szCs w:val="16"/>
                <w:lang w:val="en-GB" w:eastAsia="zh-CN"/>
              </w:rPr>
              <w:t>Dec 01-05</w:t>
            </w:r>
          </w:p>
        </w:tc>
        <w:tc>
          <w:tcPr>
            <w:tcW w:w="1012" w:type="dxa"/>
            <w:shd w:val="clear" w:color="auto" w:fill="FFF2CC" w:themeFill="accent4" w:themeFillTint="33"/>
          </w:tcPr>
          <w:p w14:paraId="76149F8B" w14:textId="79CCE6AA" w:rsidR="000D0894" w:rsidRPr="00E92D1F" w:rsidRDefault="000D0894" w:rsidP="000D0894">
            <w:pPr>
              <w:rPr>
                <w:b/>
                <w:bCs/>
                <w:sz w:val="16"/>
                <w:szCs w:val="16"/>
                <w:lang w:val="en-GB" w:eastAsia="zh-CN"/>
              </w:rPr>
            </w:pPr>
            <w:r w:rsidRPr="00E92D1F">
              <w:rPr>
                <w:b/>
                <w:bCs/>
                <w:sz w:val="16"/>
                <w:szCs w:val="16"/>
                <w:lang w:val="en-GB" w:eastAsia="zh-CN"/>
              </w:rPr>
              <w:t>Dec 0</w:t>
            </w:r>
            <w:r>
              <w:rPr>
                <w:b/>
                <w:bCs/>
                <w:sz w:val="16"/>
                <w:szCs w:val="16"/>
                <w:lang w:val="en-GB" w:eastAsia="zh-CN"/>
              </w:rPr>
              <w:t>8</w:t>
            </w:r>
            <w:r w:rsidRPr="00E92D1F">
              <w:rPr>
                <w:b/>
                <w:bCs/>
                <w:sz w:val="16"/>
                <w:szCs w:val="16"/>
                <w:lang w:val="en-GB" w:eastAsia="zh-CN"/>
              </w:rPr>
              <w:t>-</w:t>
            </w:r>
            <w:r>
              <w:rPr>
                <w:b/>
                <w:bCs/>
                <w:sz w:val="16"/>
                <w:szCs w:val="16"/>
                <w:lang w:val="en-GB" w:eastAsia="zh-CN"/>
              </w:rPr>
              <w:t>12</w:t>
            </w:r>
          </w:p>
        </w:tc>
      </w:tr>
      <w:tr w:rsidR="000D0894" w:rsidRPr="007F1DE9" w14:paraId="6C2DDCA0" w14:textId="77777777" w:rsidTr="00823BC0">
        <w:tc>
          <w:tcPr>
            <w:tcW w:w="1221" w:type="dxa"/>
          </w:tcPr>
          <w:p w14:paraId="63C17D74" w14:textId="0B35F461" w:rsidR="000D0894" w:rsidRPr="00E617CD" w:rsidRDefault="00E617CD" w:rsidP="000D0894">
            <w:pPr>
              <w:rPr>
                <w:sz w:val="16"/>
                <w:szCs w:val="16"/>
                <w:lang w:val="en-GB" w:eastAsia="zh-CN"/>
              </w:rPr>
            </w:pPr>
            <w:r>
              <w:rPr>
                <w:rFonts w:hint="eastAsia"/>
                <w:sz w:val="16"/>
                <w:szCs w:val="16"/>
                <w:lang w:val="en-GB" w:eastAsia="zh-CN"/>
              </w:rPr>
              <w:t>R</w:t>
            </w:r>
            <w:r>
              <w:rPr>
                <w:sz w:val="16"/>
                <w:szCs w:val="16"/>
                <w:lang w:val="en-GB" w:eastAsia="zh-CN"/>
              </w:rPr>
              <w:t>AN2 RRC CR implementation for RIL resolution and agreed by RAN2 WI RRC running CR rapporteur for WI-specific RIL and spec rapporteur for cross-WI RIL</w:t>
            </w:r>
          </w:p>
        </w:tc>
        <w:tc>
          <w:tcPr>
            <w:tcW w:w="2096" w:type="dxa"/>
            <w:gridSpan w:val="2"/>
            <w:shd w:val="clear" w:color="auto" w:fill="C5E0B3" w:themeFill="accent6" w:themeFillTint="66"/>
          </w:tcPr>
          <w:p w14:paraId="61A55D09" w14:textId="1315B0E9" w:rsidR="000D0894" w:rsidRPr="007F1DE9" w:rsidRDefault="000D0894" w:rsidP="000D0894">
            <w:pPr>
              <w:rPr>
                <w:sz w:val="16"/>
                <w:szCs w:val="16"/>
                <w:lang w:val="en-GB" w:eastAsia="zh-CN"/>
              </w:rPr>
            </w:pPr>
            <w:r>
              <w:rPr>
                <w:rFonts w:hint="eastAsia"/>
                <w:sz w:val="16"/>
                <w:szCs w:val="16"/>
                <w:lang w:val="en-GB" w:eastAsia="zh-CN"/>
              </w:rPr>
              <w:t>2</w:t>
            </w:r>
            <w:r w:rsidRPr="00B15BA8">
              <w:rPr>
                <w:sz w:val="16"/>
                <w:szCs w:val="16"/>
                <w:vertAlign w:val="superscript"/>
                <w:lang w:val="en-GB" w:eastAsia="zh-CN"/>
              </w:rPr>
              <w:t>nd</w:t>
            </w:r>
            <w:r>
              <w:rPr>
                <w:sz w:val="16"/>
                <w:szCs w:val="16"/>
                <w:lang w:val="en-GB" w:eastAsia="zh-CN"/>
              </w:rPr>
              <w:t xml:space="preserve"> round ASN.1 review per WI and cross-WI</w:t>
            </w:r>
          </w:p>
        </w:tc>
        <w:tc>
          <w:tcPr>
            <w:tcW w:w="1136" w:type="dxa"/>
          </w:tcPr>
          <w:p w14:paraId="1FEF0208" w14:textId="4F777F4A" w:rsidR="000D0894" w:rsidRPr="007F1DE9" w:rsidRDefault="000D0894" w:rsidP="000D0894">
            <w:pPr>
              <w:rPr>
                <w:sz w:val="16"/>
                <w:szCs w:val="16"/>
                <w:lang w:val="en-GB" w:eastAsia="zh-CN"/>
              </w:rPr>
            </w:pPr>
            <w:r>
              <w:rPr>
                <w:sz w:val="16"/>
                <w:szCs w:val="16"/>
                <w:lang w:val="en-GB" w:eastAsia="zh-CN"/>
              </w:rPr>
              <w:t xml:space="preserve">Potential RAN2 </w:t>
            </w:r>
            <w:proofErr w:type="spellStart"/>
            <w:r>
              <w:rPr>
                <w:sz w:val="16"/>
                <w:szCs w:val="16"/>
                <w:lang w:val="en-GB" w:eastAsia="zh-CN"/>
              </w:rPr>
              <w:t>tdoc</w:t>
            </w:r>
            <w:proofErr w:type="spellEnd"/>
            <w:r>
              <w:rPr>
                <w:sz w:val="16"/>
                <w:szCs w:val="16"/>
                <w:lang w:val="en-GB" w:eastAsia="zh-CN"/>
              </w:rPr>
              <w:t xml:space="preserve"> deadline for RIL issues by Nov 12</w:t>
            </w:r>
            <w:r w:rsidRPr="00B15BA8">
              <w:rPr>
                <w:sz w:val="16"/>
                <w:szCs w:val="16"/>
                <w:vertAlign w:val="superscript"/>
                <w:lang w:val="en-GB" w:eastAsia="zh-CN"/>
              </w:rPr>
              <w:t>th</w:t>
            </w:r>
            <w:r>
              <w:rPr>
                <w:sz w:val="16"/>
                <w:szCs w:val="16"/>
                <w:vertAlign w:val="superscript"/>
                <w:lang w:val="en-GB" w:eastAsia="zh-CN"/>
              </w:rPr>
              <w:t xml:space="preserve"> </w:t>
            </w:r>
            <w:r>
              <w:rPr>
                <w:sz w:val="16"/>
                <w:szCs w:val="16"/>
                <w:lang w:val="en-GB" w:eastAsia="zh-CN"/>
              </w:rPr>
              <w:t>(Wednesday)</w:t>
            </w:r>
          </w:p>
        </w:tc>
        <w:tc>
          <w:tcPr>
            <w:tcW w:w="1221" w:type="dxa"/>
          </w:tcPr>
          <w:p w14:paraId="2F2DA5A1" w14:textId="17DE77C4" w:rsidR="000D0894" w:rsidRPr="00CE3E40" w:rsidRDefault="000D0894" w:rsidP="000D0894">
            <w:pPr>
              <w:rPr>
                <w:sz w:val="16"/>
                <w:szCs w:val="16"/>
                <w:lang w:val="en-GB" w:eastAsia="zh-CN"/>
              </w:rPr>
            </w:pPr>
            <w:r w:rsidRPr="00CE3E40">
              <w:rPr>
                <w:rFonts w:hint="eastAsia"/>
                <w:sz w:val="16"/>
                <w:szCs w:val="16"/>
                <w:lang w:val="en-GB" w:eastAsia="zh-CN"/>
              </w:rPr>
              <w:t>R</w:t>
            </w:r>
            <w:r w:rsidRPr="00CE3E40">
              <w:rPr>
                <w:sz w:val="16"/>
                <w:szCs w:val="16"/>
                <w:lang w:val="en-GB" w:eastAsia="zh-CN"/>
              </w:rPr>
              <w:t xml:space="preserve">AN2 </w:t>
            </w:r>
            <w:r w:rsidRPr="00CE3E40">
              <w:rPr>
                <w:rFonts w:hint="eastAsia"/>
                <w:sz w:val="16"/>
                <w:szCs w:val="16"/>
                <w:lang w:val="en-GB" w:eastAsia="zh-CN"/>
              </w:rPr>
              <w:t>#</w:t>
            </w:r>
            <w:r w:rsidRPr="00CE3E40">
              <w:rPr>
                <w:sz w:val="16"/>
                <w:szCs w:val="16"/>
                <w:lang w:val="en-GB" w:eastAsia="zh-CN"/>
              </w:rPr>
              <w:t>132 meeting</w:t>
            </w:r>
          </w:p>
        </w:tc>
        <w:tc>
          <w:tcPr>
            <w:tcW w:w="1551" w:type="dxa"/>
          </w:tcPr>
          <w:p w14:paraId="5C7E55C7" w14:textId="7B5031BE" w:rsidR="000D0894" w:rsidRPr="00E43D8B" w:rsidRDefault="000D0894" w:rsidP="000D0894">
            <w:pPr>
              <w:rPr>
                <w:sz w:val="16"/>
                <w:szCs w:val="16"/>
                <w:lang w:val="en-GB" w:eastAsia="zh-CN"/>
              </w:rPr>
            </w:pPr>
            <w:r>
              <w:rPr>
                <w:rFonts w:hint="eastAsia"/>
                <w:sz w:val="16"/>
                <w:szCs w:val="16"/>
                <w:lang w:val="en-GB" w:eastAsia="zh-CN"/>
              </w:rPr>
              <w:t>R</w:t>
            </w:r>
            <w:r>
              <w:rPr>
                <w:sz w:val="16"/>
                <w:szCs w:val="16"/>
                <w:lang w:val="en-GB" w:eastAsia="zh-CN"/>
              </w:rPr>
              <w:t>AN2 RRC CR implementation for RIL resolution and agreed by RAN2</w:t>
            </w:r>
          </w:p>
          <w:p w14:paraId="0537D839" w14:textId="5E6549A5" w:rsidR="000D0894" w:rsidRPr="007F1DE9" w:rsidRDefault="000D0894" w:rsidP="000D0894">
            <w:pPr>
              <w:rPr>
                <w:sz w:val="16"/>
                <w:szCs w:val="16"/>
                <w:lang w:val="en-GB" w:eastAsia="zh-CN"/>
              </w:rPr>
            </w:pPr>
            <w:r w:rsidRPr="008C2D56">
              <w:rPr>
                <w:rFonts w:hint="eastAsia"/>
                <w:color w:val="FF0000"/>
                <w:sz w:val="16"/>
                <w:szCs w:val="16"/>
                <w:lang w:val="en-GB" w:eastAsia="zh-CN"/>
              </w:rPr>
              <w:t>T</w:t>
            </w:r>
            <w:r w:rsidRPr="008C2D56">
              <w:rPr>
                <w:color w:val="FF0000"/>
                <w:sz w:val="16"/>
                <w:szCs w:val="16"/>
                <w:lang w:val="en-GB" w:eastAsia="zh-CN"/>
              </w:rPr>
              <w:t>hanksgiving week</w:t>
            </w:r>
          </w:p>
        </w:tc>
        <w:tc>
          <w:tcPr>
            <w:tcW w:w="992" w:type="dxa"/>
          </w:tcPr>
          <w:p w14:paraId="4A6EC82A" w14:textId="77777777" w:rsidR="000D0894" w:rsidRPr="00CE3E40" w:rsidRDefault="000D0894" w:rsidP="000D0894">
            <w:pPr>
              <w:rPr>
                <w:sz w:val="16"/>
                <w:szCs w:val="16"/>
                <w:lang w:val="en-GB" w:eastAsia="zh-CN"/>
              </w:rPr>
            </w:pPr>
          </w:p>
        </w:tc>
        <w:tc>
          <w:tcPr>
            <w:tcW w:w="1012" w:type="dxa"/>
          </w:tcPr>
          <w:p w14:paraId="2573CF56" w14:textId="77777777" w:rsidR="000D0894" w:rsidRPr="00CE3E40" w:rsidRDefault="000D0894" w:rsidP="000D0894">
            <w:pPr>
              <w:rPr>
                <w:sz w:val="16"/>
                <w:szCs w:val="16"/>
                <w:lang w:val="en-GB" w:eastAsia="zh-CN"/>
              </w:rPr>
            </w:pPr>
            <w:r w:rsidRPr="00CE3E40">
              <w:rPr>
                <w:rFonts w:hint="eastAsia"/>
                <w:sz w:val="16"/>
                <w:szCs w:val="16"/>
                <w:lang w:val="en-GB" w:eastAsia="zh-CN"/>
              </w:rPr>
              <w:t>R</w:t>
            </w:r>
            <w:r w:rsidRPr="00CE3E40">
              <w:rPr>
                <w:sz w:val="16"/>
                <w:szCs w:val="16"/>
                <w:lang w:val="en-GB" w:eastAsia="zh-CN"/>
              </w:rPr>
              <w:t>AN</w:t>
            </w:r>
            <w:r w:rsidRPr="00CE3E40">
              <w:rPr>
                <w:rFonts w:hint="eastAsia"/>
                <w:sz w:val="16"/>
                <w:szCs w:val="16"/>
                <w:lang w:val="en-GB" w:eastAsia="zh-CN"/>
              </w:rPr>
              <w:t xml:space="preserve"> </w:t>
            </w:r>
            <w:r w:rsidRPr="00CE3E40">
              <w:rPr>
                <w:sz w:val="16"/>
                <w:szCs w:val="16"/>
                <w:lang w:val="en-GB" w:eastAsia="zh-CN"/>
              </w:rPr>
              <w:t>#110 meeting</w:t>
            </w:r>
          </w:p>
          <w:p w14:paraId="1701DBB6" w14:textId="29E7FD07" w:rsidR="000D0894" w:rsidRPr="00CE3E40" w:rsidRDefault="000D0894" w:rsidP="000D0894">
            <w:pPr>
              <w:rPr>
                <w:sz w:val="16"/>
                <w:szCs w:val="16"/>
                <w:lang w:val="en-GB" w:eastAsia="zh-CN"/>
              </w:rPr>
            </w:pPr>
            <w:r w:rsidRPr="00CE3E40">
              <w:rPr>
                <w:rFonts w:hint="eastAsia"/>
                <w:color w:val="FF0000"/>
                <w:sz w:val="16"/>
                <w:szCs w:val="16"/>
                <w:lang w:val="en-GB" w:eastAsia="zh-CN"/>
              </w:rPr>
              <w:t>(</w:t>
            </w:r>
            <w:r w:rsidRPr="00CE3E40">
              <w:rPr>
                <w:color w:val="FF0000"/>
                <w:sz w:val="16"/>
                <w:szCs w:val="16"/>
                <w:lang w:val="en-GB" w:eastAsia="zh-CN"/>
              </w:rPr>
              <w:t>ASN.1 freeze)</w:t>
            </w:r>
          </w:p>
        </w:tc>
      </w:tr>
    </w:tbl>
    <w:p w14:paraId="1C930EFB" w14:textId="43E2CAE3" w:rsidR="008C2D56" w:rsidRDefault="008C2D56" w:rsidP="00F849BA">
      <w:pPr>
        <w:rPr>
          <w:lang w:val="en-GB" w:eastAsia="zh-CN"/>
        </w:rPr>
      </w:pPr>
      <w:r>
        <w:rPr>
          <w:rFonts w:hint="eastAsia"/>
          <w:lang w:val="en-GB" w:eastAsia="zh-CN"/>
        </w:rPr>
        <w:t>A</w:t>
      </w:r>
      <w:r>
        <w:rPr>
          <w:lang w:val="en-GB" w:eastAsia="zh-CN"/>
        </w:rPr>
        <w:t>s shown in the above table, the duration available for ASN.1 review are highlighted in green:</w:t>
      </w:r>
    </w:p>
    <w:p w14:paraId="423A4392" w14:textId="77777777" w:rsidR="008C2D56" w:rsidRPr="00D62A2E" w:rsidRDefault="008C2D56" w:rsidP="008C2D56">
      <w:pPr>
        <w:pStyle w:val="ListParagraph"/>
        <w:numPr>
          <w:ilvl w:val="0"/>
          <w:numId w:val="19"/>
        </w:numPr>
        <w:rPr>
          <w:rFonts w:ascii="Times New Roman" w:eastAsiaTheme="minorEastAsia" w:hAnsi="Times New Roman"/>
          <w:sz w:val="20"/>
          <w:szCs w:val="20"/>
          <w:lang w:val="en-GB" w:eastAsia="zh-CN"/>
        </w:rPr>
      </w:pPr>
      <w:r w:rsidRPr="00D62A2E">
        <w:rPr>
          <w:rFonts w:ascii="Times New Roman" w:eastAsiaTheme="minorEastAsia" w:hAnsi="Times New Roman"/>
          <w:sz w:val="20"/>
          <w:szCs w:val="20"/>
          <w:lang w:val="en-GB" w:eastAsia="zh-CN"/>
        </w:rPr>
        <w:t>1st round ASN.1 review: from Sep 29th till Oct 3rd</w:t>
      </w:r>
    </w:p>
    <w:p w14:paraId="1F4FEE65" w14:textId="415BEB96" w:rsidR="008C2D56" w:rsidRPr="00D62A2E" w:rsidRDefault="008C2D56" w:rsidP="008C2D56">
      <w:pPr>
        <w:pStyle w:val="ListParagraph"/>
        <w:numPr>
          <w:ilvl w:val="0"/>
          <w:numId w:val="19"/>
        </w:numPr>
        <w:rPr>
          <w:rFonts w:ascii="Times New Roman" w:eastAsiaTheme="minorEastAsia" w:hAnsi="Times New Roman"/>
          <w:sz w:val="20"/>
          <w:szCs w:val="20"/>
          <w:lang w:val="en-GB" w:eastAsia="zh-CN"/>
        </w:rPr>
      </w:pPr>
      <w:r w:rsidRPr="00D62A2E">
        <w:rPr>
          <w:rFonts w:ascii="Times New Roman" w:eastAsiaTheme="minorEastAsia" w:hAnsi="Times New Roman"/>
          <w:sz w:val="20"/>
          <w:szCs w:val="20"/>
          <w:lang w:val="en-GB" w:eastAsia="zh-CN"/>
        </w:rPr>
        <w:t>2nd round ASN.1 review</w:t>
      </w:r>
      <w:r w:rsidR="00E248D1" w:rsidRPr="00D62A2E">
        <w:rPr>
          <w:rFonts w:ascii="Times New Roman" w:eastAsiaTheme="minorEastAsia" w:hAnsi="Times New Roman"/>
          <w:sz w:val="20"/>
          <w:szCs w:val="20"/>
          <w:lang w:val="en-GB" w:eastAsia="zh-CN"/>
        </w:rPr>
        <w:t xml:space="preserve"> </w:t>
      </w:r>
      <w:r w:rsidRPr="00D62A2E">
        <w:rPr>
          <w:rFonts w:ascii="Times New Roman" w:eastAsiaTheme="minorEastAsia" w:hAnsi="Times New Roman"/>
          <w:sz w:val="20"/>
          <w:szCs w:val="20"/>
          <w:lang w:val="en-GB" w:eastAsia="zh-CN"/>
        </w:rPr>
        <w:t xml:space="preserve">from Oct 27th till Nov 07th. </w:t>
      </w:r>
    </w:p>
    <w:p w14:paraId="2AEB6202" w14:textId="229E26A5" w:rsidR="00282401" w:rsidRDefault="00D22AFE" w:rsidP="008C2D56">
      <w:pPr>
        <w:rPr>
          <w:lang w:val="en-GB" w:eastAsia="zh-CN"/>
        </w:rPr>
      </w:pPr>
      <w:r>
        <w:rPr>
          <w:lang w:val="en-GB" w:eastAsia="zh-CN"/>
        </w:rPr>
        <w:t xml:space="preserve">Similar as Rel-18, RAN2 may consider </w:t>
      </w:r>
      <w:r w:rsidR="00AD5FB9">
        <w:rPr>
          <w:lang w:val="en-GB" w:eastAsia="zh-CN"/>
        </w:rPr>
        <w:t xml:space="preserve">to </w:t>
      </w:r>
      <w:r>
        <w:rPr>
          <w:lang w:val="en-GB" w:eastAsia="zh-CN"/>
        </w:rPr>
        <w:t xml:space="preserve">extend the </w:t>
      </w:r>
      <w:proofErr w:type="spellStart"/>
      <w:r>
        <w:rPr>
          <w:lang w:val="en-GB" w:eastAsia="zh-CN"/>
        </w:rPr>
        <w:t>tdoc</w:t>
      </w:r>
      <w:proofErr w:type="spellEnd"/>
      <w:r>
        <w:rPr>
          <w:lang w:val="en-GB" w:eastAsia="zh-CN"/>
        </w:rPr>
        <w:t xml:space="preserve"> submission for RIL issues till the week before RAN2 </w:t>
      </w:r>
      <w:r>
        <w:rPr>
          <w:rFonts w:hint="eastAsia"/>
          <w:lang w:val="en-GB" w:eastAsia="zh-CN"/>
        </w:rPr>
        <w:t>#</w:t>
      </w:r>
      <w:r>
        <w:rPr>
          <w:lang w:val="en-GB" w:eastAsia="zh-CN"/>
        </w:rPr>
        <w:t xml:space="preserve">131bis meeting. After MCC implementation of published Rel-19 TS 38.331 based on approved CRs from RAN </w:t>
      </w:r>
      <w:r>
        <w:rPr>
          <w:rFonts w:hint="eastAsia"/>
          <w:lang w:val="en-GB" w:eastAsia="zh-CN"/>
        </w:rPr>
        <w:t>#</w:t>
      </w:r>
      <w:r>
        <w:rPr>
          <w:lang w:val="en-GB" w:eastAsia="zh-CN"/>
        </w:rPr>
        <w:t xml:space="preserve">109 meeting, RAN2 may only have </w:t>
      </w:r>
      <w:r w:rsidRPr="00BC1609">
        <w:rPr>
          <w:b/>
          <w:bCs/>
          <w:u w:val="single"/>
          <w:lang w:val="en-GB" w:eastAsia="zh-CN"/>
        </w:rPr>
        <w:t>1 week</w:t>
      </w:r>
      <w:r>
        <w:rPr>
          <w:lang w:val="en-GB" w:eastAsia="zh-CN"/>
        </w:rPr>
        <w:t xml:space="preserve"> for </w:t>
      </w:r>
      <w:r w:rsidR="00AD5FB9" w:rsidRPr="00BC1609">
        <w:rPr>
          <w:b/>
          <w:bCs/>
          <w:u w:val="single"/>
          <w:lang w:val="en-GB" w:eastAsia="zh-CN"/>
        </w:rPr>
        <w:t>1</w:t>
      </w:r>
      <w:r w:rsidR="00AD5FB9" w:rsidRPr="00BC1609">
        <w:rPr>
          <w:b/>
          <w:bCs/>
          <w:u w:val="single"/>
          <w:vertAlign w:val="superscript"/>
          <w:lang w:val="en-GB" w:eastAsia="zh-CN"/>
        </w:rPr>
        <w:t>st</w:t>
      </w:r>
      <w:r w:rsidR="00AD5FB9" w:rsidRPr="00BC1609">
        <w:rPr>
          <w:b/>
          <w:bCs/>
          <w:u w:val="single"/>
          <w:lang w:val="en-GB" w:eastAsia="zh-CN"/>
        </w:rPr>
        <w:t xml:space="preserve"> round </w:t>
      </w:r>
      <w:r w:rsidRPr="00BC1609">
        <w:rPr>
          <w:b/>
          <w:bCs/>
          <w:u w:val="single"/>
          <w:lang w:val="en-GB" w:eastAsia="zh-CN"/>
        </w:rPr>
        <w:t>ASN.1 review</w:t>
      </w:r>
      <w:r>
        <w:rPr>
          <w:lang w:val="en-GB" w:eastAsia="zh-CN"/>
        </w:rPr>
        <w:t xml:space="preserve"> to identify RIL issues. </w:t>
      </w:r>
      <w:r w:rsidR="008C2D56" w:rsidRPr="008C2D56">
        <w:rPr>
          <w:lang w:val="en-GB" w:eastAsia="zh-CN"/>
        </w:rPr>
        <w:t>However, it is worth</w:t>
      </w:r>
      <w:r w:rsidR="008C2D56">
        <w:rPr>
          <w:lang w:val="en-GB" w:eastAsia="zh-CN"/>
        </w:rPr>
        <w:t>y</w:t>
      </w:r>
      <w:r w:rsidR="008C2D56" w:rsidRPr="008C2D56">
        <w:rPr>
          <w:lang w:val="en-GB" w:eastAsia="zh-CN"/>
        </w:rPr>
        <w:t xml:space="preserve"> to note that </w:t>
      </w:r>
      <w:r w:rsidR="00C37B4A">
        <w:rPr>
          <w:lang w:val="en-GB" w:eastAsia="zh-CN"/>
        </w:rPr>
        <w:t xml:space="preserve">an inactive period </w:t>
      </w:r>
      <w:r w:rsidR="00CA3833">
        <w:rPr>
          <w:lang w:val="en-GB" w:eastAsia="zh-CN"/>
        </w:rPr>
        <w:t>(China public holiday from Oct 1</w:t>
      </w:r>
      <w:r w:rsidR="00CA3833" w:rsidRPr="00CA3833">
        <w:rPr>
          <w:vertAlign w:val="superscript"/>
          <w:lang w:val="en-GB" w:eastAsia="zh-CN"/>
        </w:rPr>
        <w:t>st</w:t>
      </w:r>
      <w:r w:rsidR="00CA3833">
        <w:rPr>
          <w:lang w:val="en-GB" w:eastAsia="zh-CN"/>
        </w:rPr>
        <w:t xml:space="preserve"> till 8</w:t>
      </w:r>
      <w:r w:rsidR="00CA3833" w:rsidRPr="00CA3833">
        <w:rPr>
          <w:vertAlign w:val="superscript"/>
          <w:lang w:val="en-GB" w:eastAsia="zh-CN"/>
        </w:rPr>
        <w:t>th</w:t>
      </w:r>
      <w:r w:rsidR="00CA3833">
        <w:rPr>
          <w:lang w:val="en-GB" w:eastAsia="zh-CN"/>
        </w:rPr>
        <w:t xml:space="preserve">) </w:t>
      </w:r>
      <w:r w:rsidR="00C37B4A">
        <w:rPr>
          <w:lang w:val="en-GB" w:eastAsia="zh-CN"/>
        </w:rPr>
        <w:t>is overlapped with 1</w:t>
      </w:r>
      <w:r w:rsidR="00C37B4A" w:rsidRPr="00C37B4A">
        <w:rPr>
          <w:vertAlign w:val="superscript"/>
          <w:lang w:val="en-GB" w:eastAsia="zh-CN"/>
        </w:rPr>
        <w:t>st</w:t>
      </w:r>
      <w:r w:rsidR="00C37B4A">
        <w:rPr>
          <w:lang w:val="en-GB" w:eastAsia="zh-CN"/>
        </w:rPr>
        <w:t xml:space="preserve"> round ASN.1 review</w:t>
      </w:r>
      <w:r>
        <w:rPr>
          <w:lang w:val="en-GB" w:eastAsia="zh-CN"/>
        </w:rPr>
        <w:t xml:space="preserve">, which means, there’s only </w:t>
      </w:r>
      <w:r w:rsidRPr="00BC1609">
        <w:rPr>
          <w:b/>
          <w:bCs/>
          <w:u w:val="single"/>
          <w:lang w:val="en-GB" w:eastAsia="zh-CN"/>
        </w:rPr>
        <w:t>2 days</w:t>
      </w:r>
      <w:r>
        <w:rPr>
          <w:lang w:val="en-GB" w:eastAsia="zh-CN"/>
        </w:rPr>
        <w:t xml:space="preserve"> for companies (at least Chinese companies) to do ASN.1 review, which is impossible to finish in time.</w:t>
      </w:r>
    </w:p>
    <w:p w14:paraId="4A13C8DD" w14:textId="372A2EBD" w:rsidR="00ED6936" w:rsidRPr="008C2D56" w:rsidRDefault="00BC5F9F" w:rsidP="00BC5F9F">
      <w:pPr>
        <w:pStyle w:val="Obs-prop"/>
        <w:rPr>
          <w:lang w:eastAsia="zh-CN"/>
        </w:rPr>
      </w:pPr>
      <w:r>
        <w:rPr>
          <w:rFonts w:hint="eastAsia"/>
          <w:lang w:eastAsia="zh-CN"/>
        </w:rPr>
        <w:t>O</w:t>
      </w:r>
      <w:r>
        <w:rPr>
          <w:lang w:eastAsia="zh-CN"/>
        </w:rPr>
        <w:t xml:space="preserve">bservation </w:t>
      </w:r>
      <w:r w:rsidR="008E60E8">
        <w:rPr>
          <w:lang w:eastAsia="zh-CN"/>
        </w:rPr>
        <w:t>1</w:t>
      </w:r>
      <w:r>
        <w:rPr>
          <w:lang w:eastAsia="zh-CN"/>
        </w:rPr>
        <w:t>: If ASN.1 review is still based on published TS 38.331 specification from MCC after plenary, RAN2 will only have 1 week (or 2 days</w:t>
      </w:r>
      <w:r w:rsidR="001224AA">
        <w:rPr>
          <w:lang w:eastAsia="zh-CN"/>
        </w:rPr>
        <w:t xml:space="preserve"> for the worst case</w:t>
      </w:r>
      <w:r>
        <w:rPr>
          <w:lang w:eastAsia="zh-CN"/>
        </w:rPr>
        <w:t>) for 1</w:t>
      </w:r>
      <w:r w:rsidRPr="00BC5F9F">
        <w:rPr>
          <w:vertAlign w:val="superscript"/>
          <w:lang w:eastAsia="zh-CN"/>
        </w:rPr>
        <w:t>st</w:t>
      </w:r>
      <w:r>
        <w:rPr>
          <w:lang w:eastAsia="zh-CN"/>
        </w:rPr>
        <w:t xml:space="preserve"> round ASN.1 review, which is impossible for companies to identify and submit RIL issues for further discussion. </w:t>
      </w:r>
    </w:p>
    <w:p w14:paraId="08F8E7BD" w14:textId="5AEC09CE" w:rsidR="008C2D56" w:rsidRDefault="003400CA" w:rsidP="00F849BA">
      <w:pPr>
        <w:rPr>
          <w:lang w:val="en-GB" w:eastAsia="zh-CN"/>
        </w:rPr>
      </w:pPr>
      <w:r>
        <w:rPr>
          <w:rFonts w:hint="eastAsia"/>
          <w:lang w:val="en-GB" w:eastAsia="zh-CN"/>
        </w:rPr>
        <w:t>O</w:t>
      </w:r>
      <w:r>
        <w:rPr>
          <w:lang w:val="en-GB" w:eastAsia="zh-CN"/>
        </w:rPr>
        <w:t>n the other hand, as agreed during RAN2 #129bis meeting, ASN.1 review is based on common merged CR only.</w:t>
      </w:r>
    </w:p>
    <w:tbl>
      <w:tblPr>
        <w:tblStyle w:val="TableGrid"/>
        <w:tblW w:w="0" w:type="auto"/>
        <w:tblLook w:val="04A0" w:firstRow="1" w:lastRow="0" w:firstColumn="1" w:lastColumn="0" w:noHBand="0" w:noVBand="1"/>
      </w:tblPr>
      <w:tblGrid>
        <w:gridCol w:w="9350"/>
      </w:tblGrid>
      <w:tr w:rsidR="003400CA" w14:paraId="552339B1" w14:textId="77777777" w:rsidTr="003400CA">
        <w:tc>
          <w:tcPr>
            <w:tcW w:w="9350" w:type="dxa"/>
          </w:tcPr>
          <w:p w14:paraId="27BE933C" w14:textId="36E472BE" w:rsidR="003400CA" w:rsidRPr="003400CA" w:rsidRDefault="003400CA" w:rsidP="00F849BA">
            <w:pPr>
              <w:pStyle w:val="Agreement"/>
              <w:numPr>
                <w:ilvl w:val="0"/>
                <w:numId w:val="15"/>
              </w:numPr>
              <w:tabs>
                <w:tab w:val="clear" w:pos="1710"/>
                <w:tab w:val="num" w:pos="1619"/>
              </w:tabs>
              <w:overflowPunct/>
              <w:autoSpaceDE/>
              <w:autoSpaceDN/>
              <w:adjustRightInd/>
              <w:spacing w:before="60" w:after="0"/>
              <w:ind w:left="1619"/>
              <w:textAlignment w:val="auto"/>
            </w:pPr>
            <w:r>
              <w:t>Keep ASN.1 review (</w:t>
            </w:r>
            <w:proofErr w:type="gramStart"/>
            <w:r>
              <w:t>i.e.</w:t>
            </w:r>
            <w:proofErr w:type="gramEnd"/>
            <w:r>
              <w:t xml:space="preserve"> RIL based) on the </w:t>
            </w:r>
            <w:r w:rsidRPr="00427780">
              <w:rPr>
                <w:highlight w:val="green"/>
              </w:rPr>
              <w:t>common merged CR only</w:t>
            </w:r>
            <w:r>
              <w:t xml:space="preserve">. </w:t>
            </w:r>
          </w:p>
        </w:tc>
      </w:tr>
    </w:tbl>
    <w:p w14:paraId="0B1F9B15" w14:textId="33FC5060" w:rsidR="003400CA" w:rsidRDefault="003400CA" w:rsidP="00F849BA">
      <w:pPr>
        <w:rPr>
          <w:lang w:val="en-GB" w:eastAsia="zh-CN"/>
        </w:rPr>
      </w:pPr>
      <w:r>
        <w:rPr>
          <w:rFonts w:hint="eastAsia"/>
          <w:lang w:val="en-GB" w:eastAsia="zh-CN"/>
        </w:rPr>
        <w:t>T</w:t>
      </w:r>
      <w:r>
        <w:rPr>
          <w:lang w:val="en-GB" w:eastAsia="zh-CN"/>
        </w:rPr>
        <w:t>o reserve sufficient time for 1</w:t>
      </w:r>
      <w:r w:rsidRPr="003400CA">
        <w:rPr>
          <w:vertAlign w:val="superscript"/>
          <w:lang w:val="en-GB" w:eastAsia="zh-CN"/>
        </w:rPr>
        <w:t>st</w:t>
      </w:r>
      <w:r>
        <w:rPr>
          <w:lang w:val="en-GB" w:eastAsia="zh-CN"/>
        </w:rPr>
        <w:t xml:space="preserve"> round ASN.1 review, RAN2 can start ASN.1 review earlier</w:t>
      </w:r>
      <w:r w:rsidR="00AD5FB9">
        <w:rPr>
          <w:lang w:val="en-GB" w:eastAsia="zh-CN"/>
        </w:rPr>
        <w:t xml:space="preserve"> based on a common merged CR at RAN2 level</w:t>
      </w:r>
      <w:r>
        <w:rPr>
          <w:lang w:val="en-GB" w:eastAsia="zh-CN"/>
        </w:rPr>
        <w:t xml:space="preserve">. </w:t>
      </w:r>
      <w:r w:rsidR="00AD5FB9">
        <w:rPr>
          <w:lang w:val="en-GB" w:eastAsia="zh-CN"/>
        </w:rPr>
        <w:t>In below table, we show an example of advanced ASN.1 review timeline:</w:t>
      </w:r>
    </w:p>
    <w:tbl>
      <w:tblPr>
        <w:tblStyle w:val="TableGrid"/>
        <w:tblW w:w="9341" w:type="dxa"/>
        <w:tblLook w:val="04A0" w:firstRow="1" w:lastRow="0" w:firstColumn="1" w:lastColumn="0" w:noHBand="0" w:noVBand="1"/>
      </w:tblPr>
      <w:tblGrid>
        <w:gridCol w:w="1221"/>
        <w:gridCol w:w="1027"/>
        <w:gridCol w:w="1109"/>
        <w:gridCol w:w="1129"/>
        <w:gridCol w:w="1221"/>
        <w:gridCol w:w="1518"/>
        <w:gridCol w:w="1134"/>
        <w:gridCol w:w="982"/>
      </w:tblGrid>
      <w:tr w:rsidR="003400CA" w:rsidRPr="00E92D1F" w14:paraId="3C733707" w14:textId="77777777" w:rsidTr="00823BC0">
        <w:tc>
          <w:tcPr>
            <w:tcW w:w="1221" w:type="dxa"/>
            <w:shd w:val="clear" w:color="auto" w:fill="FFF2CC" w:themeFill="accent4" w:themeFillTint="33"/>
          </w:tcPr>
          <w:p w14:paraId="7E0EB2EF" w14:textId="77777777" w:rsidR="003400CA" w:rsidRPr="00E92D1F" w:rsidRDefault="003400CA" w:rsidP="00932080">
            <w:pPr>
              <w:rPr>
                <w:b/>
                <w:bCs/>
                <w:sz w:val="16"/>
                <w:szCs w:val="16"/>
                <w:lang w:val="en-GB" w:eastAsia="zh-CN"/>
              </w:rPr>
            </w:pPr>
            <w:r w:rsidRPr="00E92D1F">
              <w:rPr>
                <w:rFonts w:hint="eastAsia"/>
                <w:b/>
                <w:bCs/>
                <w:sz w:val="16"/>
                <w:szCs w:val="16"/>
                <w:lang w:val="en-GB" w:eastAsia="zh-CN"/>
              </w:rPr>
              <w:t>A</w:t>
            </w:r>
            <w:r w:rsidRPr="00E92D1F">
              <w:rPr>
                <w:b/>
                <w:bCs/>
                <w:sz w:val="16"/>
                <w:szCs w:val="16"/>
                <w:lang w:val="en-GB" w:eastAsia="zh-CN"/>
              </w:rPr>
              <w:t>ug 25-29</w:t>
            </w:r>
          </w:p>
        </w:tc>
        <w:tc>
          <w:tcPr>
            <w:tcW w:w="1027" w:type="dxa"/>
            <w:shd w:val="clear" w:color="auto" w:fill="FFF2CC" w:themeFill="accent4" w:themeFillTint="33"/>
          </w:tcPr>
          <w:p w14:paraId="14F37E54" w14:textId="77777777" w:rsidR="003400CA" w:rsidRPr="00E92D1F" w:rsidRDefault="003400CA" w:rsidP="00932080">
            <w:pPr>
              <w:rPr>
                <w:b/>
                <w:bCs/>
                <w:sz w:val="16"/>
                <w:szCs w:val="16"/>
                <w:lang w:val="en-GB" w:eastAsia="zh-CN"/>
              </w:rPr>
            </w:pPr>
            <w:r w:rsidRPr="00E92D1F">
              <w:rPr>
                <w:rFonts w:hint="eastAsia"/>
                <w:b/>
                <w:bCs/>
                <w:sz w:val="16"/>
                <w:szCs w:val="16"/>
                <w:lang w:val="en-GB" w:eastAsia="zh-CN"/>
              </w:rPr>
              <w:t>S</w:t>
            </w:r>
            <w:r w:rsidRPr="00E92D1F">
              <w:rPr>
                <w:b/>
                <w:bCs/>
                <w:sz w:val="16"/>
                <w:szCs w:val="16"/>
                <w:lang w:val="en-GB" w:eastAsia="zh-CN"/>
              </w:rPr>
              <w:t>ep 01-05</w:t>
            </w:r>
          </w:p>
        </w:tc>
        <w:tc>
          <w:tcPr>
            <w:tcW w:w="1109" w:type="dxa"/>
            <w:shd w:val="clear" w:color="auto" w:fill="FFF2CC" w:themeFill="accent4" w:themeFillTint="33"/>
          </w:tcPr>
          <w:p w14:paraId="5C420799" w14:textId="77777777" w:rsidR="003400CA" w:rsidRPr="00E92D1F" w:rsidRDefault="003400CA" w:rsidP="00932080">
            <w:pPr>
              <w:rPr>
                <w:b/>
                <w:bCs/>
                <w:sz w:val="16"/>
                <w:szCs w:val="16"/>
                <w:lang w:val="en-GB" w:eastAsia="zh-CN"/>
              </w:rPr>
            </w:pPr>
            <w:r w:rsidRPr="00E92D1F">
              <w:rPr>
                <w:rFonts w:hint="eastAsia"/>
                <w:b/>
                <w:bCs/>
                <w:sz w:val="16"/>
                <w:szCs w:val="16"/>
                <w:lang w:val="en-GB" w:eastAsia="zh-CN"/>
              </w:rPr>
              <w:t>S</w:t>
            </w:r>
            <w:r w:rsidRPr="00E92D1F">
              <w:rPr>
                <w:b/>
                <w:bCs/>
                <w:sz w:val="16"/>
                <w:szCs w:val="16"/>
                <w:lang w:val="en-GB" w:eastAsia="zh-CN"/>
              </w:rPr>
              <w:t>ep 08-12</w:t>
            </w:r>
          </w:p>
        </w:tc>
        <w:tc>
          <w:tcPr>
            <w:tcW w:w="1129" w:type="dxa"/>
            <w:shd w:val="clear" w:color="auto" w:fill="FFF2CC" w:themeFill="accent4" w:themeFillTint="33"/>
          </w:tcPr>
          <w:p w14:paraId="6C2A636D" w14:textId="77777777" w:rsidR="003400CA" w:rsidRPr="00E92D1F" w:rsidRDefault="003400CA" w:rsidP="00932080">
            <w:pPr>
              <w:rPr>
                <w:b/>
                <w:bCs/>
                <w:sz w:val="16"/>
                <w:szCs w:val="16"/>
                <w:lang w:val="en-GB" w:eastAsia="zh-CN"/>
              </w:rPr>
            </w:pPr>
            <w:r w:rsidRPr="00E92D1F">
              <w:rPr>
                <w:rFonts w:hint="eastAsia"/>
                <w:b/>
                <w:bCs/>
                <w:sz w:val="16"/>
                <w:szCs w:val="16"/>
                <w:lang w:val="en-GB" w:eastAsia="zh-CN"/>
              </w:rPr>
              <w:t>S</w:t>
            </w:r>
            <w:r w:rsidRPr="00E92D1F">
              <w:rPr>
                <w:b/>
                <w:bCs/>
                <w:sz w:val="16"/>
                <w:szCs w:val="16"/>
                <w:lang w:val="en-GB" w:eastAsia="zh-CN"/>
              </w:rPr>
              <w:t>ep 15-19</w:t>
            </w:r>
          </w:p>
        </w:tc>
        <w:tc>
          <w:tcPr>
            <w:tcW w:w="1221" w:type="dxa"/>
            <w:shd w:val="clear" w:color="auto" w:fill="FFF2CC" w:themeFill="accent4" w:themeFillTint="33"/>
          </w:tcPr>
          <w:p w14:paraId="31354D8D" w14:textId="77777777" w:rsidR="003400CA" w:rsidRPr="00E92D1F" w:rsidRDefault="003400CA" w:rsidP="00932080">
            <w:pPr>
              <w:rPr>
                <w:b/>
                <w:bCs/>
                <w:sz w:val="16"/>
                <w:szCs w:val="16"/>
                <w:lang w:val="en-GB" w:eastAsia="zh-CN"/>
              </w:rPr>
            </w:pPr>
            <w:r w:rsidRPr="00E92D1F">
              <w:rPr>
                <w:rFonts w:hint="eastAsia"/>
                <w:b/>
                <w:bCs/>
                <w:sz w:val="16"/>
                <w:szCs w:val="16"/>
                <w:lang w:val="en-GB" w:eastAsia="zh-CN"/>
              </w:rPr>
              <w:t>S</w:t>
            </w:r>
            <w:r w:rsidRPr="00E92D1F">
              <w:rPr>
                <w:b/>
                <w:bCs/>
                <w:sz w:val="16"/>
                <w:szCs w:val="16"/>
                <w:lang w:val="en-GB" w:eastAsia="zh-CN"/>
              </w:rPr>
              <w:t>ep 22-26</w:t>
            </w:r>
          </w:p>
        </w:tc>
        <w:tc>
          <w:tcPr>
            <w:tcW w:w="1518" w:type="dxa"/>
            <w:shd w:val="clear" w:color="auto" w:fill="FFF2CC" w:themeFill="accent4" w:themeFillTint="33"/>
          </w:tcPr>
          <w:p w14:paraId="64ECE4ED" w14:textId="77777777" w:rsidR="003400CA" w:rsidRPr="00E92D1F" w:rsidRDefault="003400CA" w:rsidP="00932080">
            <w:pPr>
              <w:rPr>
                <w:b/>
                <w:bCs/>
                <w:sz w:val="16"/>
                <w:szCs w:val="16"/>
                <w:lang w:val="en-GB" w:eastAsia="zh-CN"/>
              </w:rPr>
            </w:pPr>
            <w:r w:rsidRPr="00E92D1F">
              <w:rPr>
                <w:rFonts w:hint="eastAsia"/>
                <w:b/>
                <w:bCs/>
                <w:sz w:val="16"/>
                <w:szCs w:val="16"/>
                <w:lang w:val="en-GB" w:eastAsia="zh-CN"/>
              </w:rPr>
              <w:t>S</w:t>
            </w:r>
            <w:r w:rsidRPr="00E92D1F">
              <w:rPr>
                <w:b/>
                <w:bCs/>
                <w:sz w:val="16"/>
                <w:szCs w:val="16"/>
                <w:lang w:val="en-GB" w:eastAsia="zh-CN"/>
              </w:rPr>
              <w:t>ep 29-Oct 03</w:t>
            </w:r>
          </w:p>
        </w:tc>
        <w:tc>
          <w:tcPr>
            <w:tcW w:w="1134" w:type="dxa"/>
            <w:shd w:val="clear" w:color="auto" w:fill="FFF2CC" w:themeFill="accent4" w:themeFillTint="33"/>
          </w:tcPr>
          <w:p w14:paraId="6F17359B" w14:textId="77777777" w:rsidR="003400CA" w:rsidRPr="00E92D1F" w:rsidRDefault="003400CA" w:rsidP="00932080">
            <w:pPr>
              <w:rPr>
                <w:b/>
                <w:bCs/>
                <w:sz w:val="16"/>
                <w:szCs w:val="16"/>
                <w:lang w:val="en-GB" w:eastAsia="zh-CN"/>
              </w:rPr>
            </w:pPr>
            <w:r w:rsidRPr="00E92D1F">
              <w:rPr>
                <w:rFonts w:hint="eastAsia"/>
                <w:b/>
                <w:bCs/>
                <w:sz w:val="16"/>
                <w:szCs w:val="16"/>
                <w:lang w:val="en-GB" w:eastAsia="zh-CN"/>
              </w:rPr>
              <w:t>O</w:t>
            </w:r>
            <w:r w:rsidRPr="00E92D1F">
              <w:rPr>
                <w:b/>
                <w:bCs/>
                <w:sz w:val="16"/>
                <w:szCs w:val="16"/>
                <w:lang w:val="en-GB" w:eastAsia="zh-CN"/>
              </w:rPr>
              <w:t>ct 06-10</w:t>
            </w:r>
          </w:p>
        </w:tc>
        <w:tc>
          <w:tcPr>
            <w:tcW w:w="982" w:type="dxa"/>
            <w:shd w:val="clear" w:color="auto" w:fill="FFF2CC" w:themeFill="accent4" w:themeFillTint="33"/>
          </w:tcPr>
          <w:p w14:paraId="68706F85" w14:textId="77777777" w:rsidR="003400CA" w:rsidRPr="00E92D1F" w:rsidRDefault="003400CA" w:rsidP="00932080">
            <w:pPr>
              <w:rPr>
                <w:b/>
                <w:bCs/>
                <w:sz w:val="16"/>
                <w:szCs w:val="16"/>
                <w:lang w:val="en-GB" w:eastAsia="zh-CN"/>
              </w:rPr>
            </w:pPr>
            <w:r w:rsidRPr="00E92D1F">
              <w:rPr>
                <w:rFonts w:hint="eastAsia"/>
                <w:b/>
                <w:bCs/>
                <w:sz w:val="16"/>
                <w:szCs w:val="16"/>
                <w:lang w:val="en-GB" w:eastAsia="zh-CN"/>
              </w:rPr>
              <w:t>O</w:t>
            </w:r>
            <w:r w:rsidRPr="00E92D1F">
              <w:rPr>
                <w:b/>
                <w:bCs/>
                <w:sz w:val="16"/>
                <w:szCs w:val="16"/>
                <w:lang w:val="en-GB" w:eastAsia="zh-CN"/>
              </w:rPr>
              <w:t>ct 13-17</w:t>
            </w:r>
          </w:p>
        </w:tc>
      </w:tr>
      <w:tr w:rsidR="000D0894" w:rsidRPr="00B15BA8" w14:paraId="1D332F4D" w14:textId="77777777" w:rsidTr="00823BC0">
        <w:trPr>
          <w:trHeight w:val="289"/>
        </w:trPr>
        <w:tc>
          <w:tcPr>
            <w:tcW w:w="1221" w:type="dxa"/>
            <w:vMerge w:val="restart"/>
          </w:tcPr>
          <w:p w14:paraId="2B12EF18" w14:textId="2BE0F17E" w:rsidR="000D0894" w:rsidRPr="00BD49FA" w:rsidRDefault="000D0894" w:rsidP="000D0894">
            <w:pPr>
              <w:rPr>
                <w:sz w:val="16"/>
                <w:szCs w:val="16"/>
                <w:lang w:val="en-GB" w:eastAsia="zh-CN"/>
              </w:rPr>
            </w:pPr>
            <w:r w:rsidRPr="00BD49FA">
              <w:rPr>
                <w:rFonts w:hint="eastAsia"/>
                <w:sz w:val="16"/>
                <w:szCs w:val="16"/>
                <w:lang w:val="en-GB" w:eastAsia="zh-CN"/>
              </w:rPr>
              <w:lastRenderedPageBreak/>
              <w:t>R</w:t>
            </w:r>
            <w:r w:rsidRPr="00BD49FA">
              <w:rPr>
                <w:sz w:val="16"/>
                <w:szCs w:val="16"/>
                <w:lang w:val="en-GB" w:eastAsia="zh-CN"/>
              </w:rPr>
              <w:t xml:space="preserve">AN2 </w:t>
            </w:r>
            <w:r w:rsidRPr="00BD49FA">
              <w:rPr>
                <w:rFonts w:hint="eastAsia"/>
                <w:sz w:val="16"/>
                <w:szCs w:val="16"/>
                <w:lang w:val="en-GB" w:eastAsia="zh-CN"/>
              </w:rPr>
              <w:t>#</w:t>
            </w:r>
            <w:r w:rsidRPr="00BD49FA">
              <w:rPr>
                <w:sz w:val="16"/>
                <w:szCs w:val="16"/>
                <w:lang w:val="en-GB" w:eastAsia="zh-CN"/>
              </w:rPr>
              <w:t>131 meeting (</w:t>
            </w:r>
            <w:r w:rsidRPr="00BD49FA">
              <w:rPr>
                <w:color w:val="FF0000"/>
                <w:sz w:val="16"/>
                <w:szCs w:val="16"/>
                <w:lang w:val="en-GB" w:eastAsia="zh-CN"/>
              </w:rPr>
              <w:t>functional freeze</w:t>
            </w:r>
            <w:r w:rsidRPr="00BD49FA">
              <w:rPr>
                <w:sz w:val="16"/>
                <w:szCs w:val="16"/>
                <w:lang w:val="en-GB" w:eastAsia="zh-CN"/>
              </w:rPr>
              <w:t>)</w:t>
            </w:r>
          </w:p>
        </w:tc>
        <w:tc>
          <w:tcPr>
            <w:tcW w:w="1027" w:type="dxa"/>
            <w:vMerge w:val="restart"/>
          </w:tcPr>
          <w:p w14:paraId="04987FD8" w14:textId="77777777" w:rsidR="000D0894" w:rsidRDefault="000D0894" w:rsidP="000D0894">
            <w:pPr>
              <w:rPr>
                <w:sz w:val="16"/>
                <w:szCs w:val="16"/>
                <w:lang w:val="en-GB" w:eastAsia="zh-CN"/>
              </w:rPr>
            </w:pPr>
            <w:r>
              <w:rPr>
                <w:rFonts w:hint="eastAsia"/>
                <w:sz w:val="16"/>
                <w:szCs w:val="16"/>
                <w:lang w:val="en-GB" w:eastAsia="zh-CN"/>
              </w:rPr>
              <w:t>R</w:t>
            </w:r>
            <w:r>
              <w:rPr>
                <w:sz w:val="16"/>
                <w:szCs w:val="16"/>
                <w:lang w:val="en-GB" w:eastAsia="zh-CN"/>
              </w:rPr>
              <w:t>AN2 RRC running CR review and endorsed by RAN2</w:t>
            </w:r>
          </w:p>
          <w:p w14:paraId="1BC695D9" w14:textId="5A10DCFF" w:rsidR="000D0894" w:rsidRPr="00AD5FB9" w:rsidRDefault="000D0894" w:rsidP="000D0894">
            <w:pPr>
              <w:rPr>
                <w:strike/>
                <w:sz w:val="16"/>
                <w:szCs w:val="16"/>
                <w:lang w:val="en-GB" w:eastAsia="zh-CN"/>
              </w:rPr>
            </w:pPr>
            <w:r>
              <w:rPr>
                <w:rFonts w:hint="eastAsia"/>
                <w:sz w:val="16"/>
                <w:szCs w:val="16"/>
                <w:lang w:val="en-GB" w:eastAsia="zh-CN"/>
              </w:rPr>
              <w:t>A</w:t>
            </w:r>
            <w:r>
              <w:rPr>
                <w:sz w:val="16"/>
                <w:szCs w:val="16"/>
                <w:lang w:val="en-GB" w:eastAsia="zh-CN"/>
              </w:rPr>
              <w:t>ll CRs submitted to RAN plenary at Sep 8</w:t>
            </w:r>
            <w:proofErr w:type="gramStart"/>
            <w:r w:rsidRPr="00004014">
              <w:rPr>
                <w:sz w:val="16"/>
                <w:szCs w:val="16"/>
                <w:vertAlign w:val="superscript"/>
                <w:lang w:val="en-GB" w:eastAsia="zh-CN"/>
              </w:rPr>
              <w:t>th</w:t>
            </w:r>
            <w:r>
              <w:rPr>
                <w:sz w:val="16"/>
                <w:szCs w:val="16"/>
                <w:vertAlign w:val="superscript"/>
                <w:lang w:val="en-GB" w:eastAsia="zh-CN"/>
              </w:rPr>
              <w:t xml:space="preserve"> </w:t>
            </w:r>
            <w:r>
              <w:rPr>
                <w:sz w:val="16"/>
                <w:szCs w:val="16"/>
                <w:lang w:val="en-GB" w:eastAsia="zh-CN"/>
              </w:rPr>
              <w:t>.</w:t>
            </w:r>
            <w:proofErr w:type="gramEnd"/>
          </w:p>
        </w:tc>
        <w:tc>
          <w:tcPr>
            <w:tcW w:w="1109" w:type="dxa"/>
            <w:shd w:val="clear" w:color="auto" w:fill="FBE4D5" w:themeFill="accent2" w:themeFillTint="33"/>
          </w:tcPr>
          <w:p w14:paraId="7E808ECF" w14:textId="48FEDA35" w:rsidR="000D0894" w:rsidRPr="004719DD" w:rsidRDefault="000D0894" w:rsidP="000D0894">
            <w:pPr>
              <w:rPr>
                <w:sz w:val="16"/>
                <w:szCs w:val="16"/>
                <w:lang w:val="en-GB" w:eastAsia="zh-CN"/>
              </w:rPr>
            </w:pPr>
            <w:r>
              <w:rPr>
                <w:sz w:val="16"/>
                <w:szCs w:val="16"/>
                <w:lang w:val="en-GB" w:eastAsia="zh-CN"/>
              </w:rPr>
              <w:t>RAN2 merge temporary RRC specification for ASN.1 review</w:t>
            </w:r>
          </w:p>
        </w:tc>
        <w:tc>
          <w:tcPr>
            <w:tcW w:w="1129" w:type="dxa"/>
          </w:tcPr>
          <w:p w14:paraId="24F3879F" w14:textId="35C1E837" w:rsidR="000D0894" w:rsidRPr="00BD49FA" w:rsidRDefault="000D0894" w:rsidP="000D0894">
            <w:pPr>
              <w:rPr>
                <w:sz w:val="16"/>
                <w:szCs w:val="16"/>
                <w:lang w:val="en-GB" w:eastAsia="zh-CN"/>
              </w:rPr>
            </w:pPr>
            <w:r w:rsidRPr="00BD49FA">
              <w:rPr>
                <w:rFonts w:hint="eastAsia"/>
                <w:sz w:val="16"/>
                <w:szCs w:val="16"/>
                <w:lang w:val="en-GB" w:eastAsia="zh-CN"/>
              </w:rPr>
              <w:t>R</w:t>
            </w:r>
            <w:r w:rsidRPr="00BD49FA">
              <w:rPr>
                <w:sz w:val="16"/>
                <w:szCs w:val="16"/>
                <w:lang w:val="en-GB" w:eastAsia="zh-CN"/>
              </w:rPr>
              <w:t>AN</w:t>
            </w:r>
            <w:r w:rsidRPr="00BD49FA">
              <w:rPr>
                <w:rFonts w:hint="eastAsia"/>
                <w:sz w:val="16"/>
                <w:szCs w:val="16"/>
                <w:lang w:val="en-GB" w:eastAsia="zh-CN"/>
              </w:rPr>
              <w:t xml:space="preserve"> </w:t>
            </w:r>
            <w:r w:rsidRPr="00BD49FA">
              <w:rPr>
                <w:sz w:val="16"/>
                <w:szCs w:val="16"/>
                <w:lang w:val="en-GB" w:eastAsia="zh-CN"/>
              </w:rPr>
              <w:t>#109 meeting</w:t>
            </w:r>
          </w:p>
        </w:tc>
        <w:tc>
          <w:tcPr>
            <w:tcW w:w="1221" w:type="dxa"/>
          </w:tcPr>
          <w:p w14:paraId="2DA6B24F" w14:textId="207128F6" w:rsidR="000D0894" w:rsidRPr="007F1DE9" w:rsidRDefault="000D0894" w:rsidP="000D0894">
            <w:pPr>
              <w:rPr>
                <w:sz w:val="16"/>
                <w:szCs w:val="16"/>
                <w:lang w:val="en-GB" w:eastAsia="zh-CN"/>
              </w:rPr>
            </w:pPr>
            <w:r>
              <w:rPr>
                <w:rFonts w:hint="eastAsia"/>
                <w:sz w:val="16"/>
                <w:szCs w:val="16"/>
                <w:lang w:val="en-GB" w:eastAsia="zh-CN"/>
              </w:rPr>
              <w:t>M</w:t>
            </w:r>
            <w:r>
              <w:rPr>
                <w:sz w:val="16"/>
                <w:szCs w:val="16"/>
                <w:lang w:val="en-GB" w:eastAsia="zh-CN"/>
              </w:rPr>
              <w:t>CC implementation of Rel-19 TS 38.331 (published version)</w:t>
            </w:r>
          </w:p>
        </w:tc>
        <w:tc>
          <w:tcPr>
            <w:tcW w:w="2652" w:type="dxa"/>
            <w:gridSpan w:val="2"/>
            <w:shd w:val="clear" w:color="auto" w:fill="auto"/>
          </w:tcPr>
          <w:p w14:paraId="3479086F" w14:textId="77777777" w:rsidR="000D0894" w:rsidRPr="008C2D56" w:rsidRDefault="000D0894" w:rsidP="00F74F10">
            <w:pPr>
              <w:jc w:val="center"/>
              <w:rPr>
                <w:color w:val="FF0000"/>
                <w:sz w:val="16"/>
                <w:szCs w:val="16"/>
                <w:lang w:val="en-GB" w:eastAsia="zh-CN"/>
              </w:rPr>
            </w:pPr>
            <w:r w:rsidRPr="008C2D56">
              <w:rPr>
                <w:rFonts w:hint="eastAsia"/>
                <w:color w:val="FF0000"/>
                <w:sz w:val="16"/>
                <w:szCs w:val="16"/>
                <w:lang w:val="en-GB" w:eastAsia="zh-CN"/>
              </w:rPr>
              <w:t>C</w:t>
            </w:r>
            <w:r w:rsidRPr="008C2D56">
              <w:rPr>
                <w:color w:val="FF0000"/>
                <w:sz w:val="16"/>
                <w:szCs w:val="16"/>
                <w:lang w:val="en-GB" w:eastAsia="zh-CN"/>
              </w:rPr>
              <w:t>hina public holiday Oct 01-08</w:t>
            </w:r>
          </w:p>
          <w:p w14:paraId="51D070F9" w14:textId="2E640ECE" w:rsidR="000D0894" w:rsidRPr="007F1DE9" w:rsidRDefault="000D0894" w:rsidP="00823BC0">
            <w:pPr>
              <w:jc w:val="center"/>
              <w:rPr>
                <w:sz w:val="16"/>
                <w:szCs w:val="16"/>
                <w:lang w:val="en-GB" w:eastAsia="zh-CN"/>
              </w:rPr>
            </w:pPr>
            <w:r w:rsidRPr="008C2D56">
              <w:rPr>
                <w:color w:val="FF0000"/>
                <w:sz w:val="16"/>
                <w:szCs w:val="16"/>
                <w:lang w:val="en-GB" w:eastAsia="zh-CN"/>
              </w:rPr>
              <w:t>(Inactive period)</w:t>
            </w:r>
          </w:p>
        </w:tc>
        <w:tc>
          <w:tcPr>
            <w:tcW w:w="982" w:type="dxa"/>
          </w:tcPr>
          <w:p w14:paraId="448AD5A7" w14:textId="46E2E5FE" w:rsidR="000D0894" w:rsidRPr="00BD49FA" w:rsidRDefault="000D0894" w:rsidP="000D0894">
            <w:pPr>
              <w:rPr>
                <w:sz w:val="16"/>
                <w:szCs w:val="16"/>
                <w:lang w:val="en-GB" w:eastAsia="zh-CN"/>
              </w:rPr>
            </w:pPr>
            <w:r w:rsidRPr="00BD49FA">
              <w:rPr>
                <w:rFonts w:hint="eastAsia"/>
                <w:sz w:val="16"/>
                <w:szCs w:val="16"/>
                <w:lang w:val="en-GB" w:eastAsia="zh-CN"/>
              </w:rPr>
              <w:t>R</w:t>
            </w:r>
            <w:r w:rsidRPr="00BD49FA">
              <w:rPr>
                <w:sz w:val="16"/>
                <w:szCs w:val="16"/>
                <w:lang w:val="en-GB" w:eastAsia="zh-CN"/>
              </w:rPr>
              <w:t xml:space="preserve">AN2 </w:t>
            </w:r>
            <w:r w:rsidRPr="00BD49FA">
              <w:rPr>
                <w:rFonts w:hint="eastAsia"/>
                <w:sz w:val="16"/>
                <w:szCs w:val="16"/>
                <w:lang w:val="en-GB" w:eastAsia="zh-CN"/>
              </w:rPr>
              <w:t>#</w:t>
            </w:r>
            <w:r w:rsidRPr="00BD49FA">
              <w:rPr>
                <w:sz w:val="16"/>
                <w:szCs w:val="16"/>
                <w:lang w:val="en-GB" w:eastAsia="zh-CN"/>
              </w:rPr>
              <w:t>131bis meeting</w:t>
            </w:r>
          </w:p>
        </w:tc>
      </w:tr>
      <w:tr w:rsidR="000D0894" w14:paraId="5CD6F059" w14:textId="77777777" w:rsidTr="00823BC0">
        <w:trPr>
          <w:trHeight w:val="1523"/>
        </w:trPr>
        <w:tc>
          <w:tcPr>
            <w:tcW w:w="1221" w:type="dxa"/>
            <w:vMerge/>
          </w:tcPr>
          <w:p w14:paraId="4FAA6953" w14:textId="77777777" w:rsidR="000D0894" w:rsidRDefault="000D0894" w:rsidP="000D0894">
            <w:pPr>
              <w:rPr>
                <w:sz w:val="16"/>
                <w:szCs w:val="16"/>
                <w:lang w:val="en-GB" w:eastAsia="zh-CN"/>
              </w:rPr>
            </w:pPr>
          </w:p>
        </w:tc>
        <w:tc>
          <w:tcPr>
            <w:tcW w:w="1027" w:type="dxa"/>
            <w:vMerge/>
          </w:tcPr>
          <w:p w14:paraId="0F257C4E" w14:textId="354F8BC1" w:rsidR="000D0894" w:rsidRDefault="000D0894" w:rsidP="000D0894">
            <w:pPr>
              <w:rPr>
                <w:sz w:val="16"/>
                <w:szCs w:val="16"/>
                <w:lang w:val="en-GB" w:eastAsia="zh-CN"/>
              </w:rPr>
            </w:pPr>
          </w:p>
        </w:tc>
        <w:tc>
          <w:tcPr>
            <w:tcW w:w="1109" w:type="dxa"/>
            <w:shd w:val="clear" w:color="auto" w:fill="FBE4D5" w:themeFill="accent2" w:themeFillTint="33"/>
          </w:tcPr>
          <w:p w14:paraId="57977283" w14:textId="648F0D33" w:rsidR="000D0894" w:rsidRDefault="000D0894" w:rsidP="000D0894">
            <w:pPr>
              <w:rPr>
                <w:sz w:val="16"/>
                <w:szCs w:val="16"/>
                <w:lang w:val="en-GB" w:eastAsia="zh-CN"/>
              </w:rPr>
            </w:pPr>
            <w:r>
              <w:rPr>
                <w:rFonts w:hint="eastAsia"/>
                <w:sz w:val="16"/>
                <w:szCs w:val="16"/>
                <w:lang w:val="en-GB" w:eastAsia="zh-CN"/>
              </w:rPr>
              <w:t>1</w:t>
            </w:r>
            <w:r w:rsidRPr="00AD5FB9">
              <w:rPr>
                <w:sz w:val="16"/>
                <w:szCs w:val="16"/>
                <w:vertAlign w:val="superscript"/>
                <w:lang w:val="en-GB" w:eastAsia="zh-CN"/>
              </w:rPr>
              <w:t>st</w:t>
            </w:r>
            <w:r>
              <w:rPr>
                <w:sz w:val="16"/>
                <w:szCs w:val="16"/>
                <w:lang w:val="en-GB" w:eastAsia="zh-CN"/>
              </w:rPr>
              <w:t xml:space="preserve"> round ASN.1 review </w:t>
            </w:r>
            <w:r w:rsidRPr="004719DD">
              <w:rPr>
                <w:b/>
                <w:bCs/>
                <w:sz w:val="16"/>
                <w:szCs w:val="16"/>
                <w:lang w:val="en-GB" w:eastAsia="zh-CN"/>
              </w:rPr>
              <w:t xml:space="preserve">per </w:t>
            </w:r>
            <w:r w:rsidRPr="00823BC0">
              <w:rPr>
                <w:b/>
                <w:bCs/>
                <w:sz w:val="16"/>
                <w:szCs w:val="16"/>
                <w:lang w:val="en-GB" w:eastAsia="zh-CN"/>
              </w:rPr>
              <w:t xml:space="preserve">WI </w:t>
            </w:r>
            <w:r>
              <w:rPr>
                <w:sz w:val="16"/>
                <w:szCs w:val="16"/>
                <w:lang w:val="en-GB" w:eastAsia="zh-CN"/>
              </w:rPr>
              <w:t>based on endorsed per WI RRC CR</w:t>
            </w:r>
          </w:p>
        </w:tc>
        <w:tc>
          <w:tcPr>
            <w:tcW w:w="2350" w:type="dxa"/>
            <w:gridSpan w:val="2"/>
            <w:shd w:val="clear" w:color="auto" w:fill="FBE4D5" w:themeFill="accent2" w:themeFillTint="33"/>
          </w:tcPr>
          <w:p w14:paraId="78071643" w14:textId="77777777" w:rsidR="000D0894" w:rsidRPr="004719DD" w:rsidRDefault="000D0894" w:rsidP="000D0894">
            <w:pPr>
              <w:rPr>
                <w:sz w:val="16"/>
                <w:szCs w:val="16"/>
                <w:lang w:val="en-GB" w:eastAsia="zh-CN"/>
              </w:rPr>
            </w:pPr>
            <w:r w:rsidRPr="004719DD">
              <w:rPr>
                <w:sz w:val="16"/>
                <w:szCs w:val="16"/>
                <w:lang w:val="en-GB" w:eastAsia="zh-CN"/>
              </w:rPr>
              <w:t>After temporary RRC spec ready:</w:t>
            </w:r>
          </w:p>
          <w:p w14:paraId="42EDFD01" w14:textId="77777777" w:rsidR="000D0894" w:rsidRPr="004719DD" w:rsidRDefault="000D0894" w:rsidP="000D0894">
            <w:pPr>
              <w:rPr>
                <w:sz w:val="16"/>
                <w:szCs w:val="16"/>
                <w:lang w:val="en-GB" w:eastAsia="zh-CN"/>
              </w:rPr>
            </w:pPr>
            <w:r w:rsidRPr="004719DD">
              <w:rPr>
                <w:sz w:val="16"/>
                <w:szCs w:val="16"/>
                <w:lang w:val="en-GB" w:eastAsia="zh-CN"/>
              </w:rPr>
              <w:t>1.</w:t>
            </w:r>
            <w:r w:rsidRPr="004719DD">
              <w:rPr>
                <w:b/>
                <w:bCs/>
                <w:sz w:val="16"/>
                <w:szCs w:val="16"/>
                <w:lang w:val="en-GB" w:eastAsia="zh-CN"/>
              </w:rPr>
              <w:t xml:space="preserve"> Continue per WI </w:t>
            </w:r>
            <w:r w:rsidRPr="004719DD">
              <w:rPr>
                <w:sz w:val="16"/>
                <w:szCs w:val="16"/>
                <w:lang w:val="en-GB" w:eastAsia="zh-CN"/>
              </w:rPr>
              <w:t xml:space="preserve">ASN.1 review </w:t>
            </w:r>
            <w:r w:rsidRPr="004719DD">
              <w:rPr>
                <w:b/>
                <w:bCs/>
                <w:sz w:val="16"/>
                <w:szCs w:val="16"/>
                <w:lang w:val="en-GB" w:eastAsia="zh-CN"/>
              </w:rPr>
              <w:t>based on merged CR</w:t>
            </w:r>
            <w:r w:rsidRPr="004719DD">
              <w:rPr>
                <w:sz w:val="16"/>
                <w:szCs w:val="16"/>
                <w:lang w:val="en-GB" w:eastAsia="zh-CN"/>
              </w:rPr>
              <w:t>;</w:t>
            </w:r>
          </w:p>
          <w:p w14:paraId="6D1BA92A" w14:textId="3F0FE229" w:rsidR="000D0894" w:rsidRDefault="000D0894" w:rsidP="000D0894">
            <w:pPr>
              <w:rPr>
                <w:sz w:val="16"/>
                <w:szCs w:val="16"/>
                <w:lang w:val="en-GB" w:eastAsia="zh-CN"/>
              </w:rPr>
            </w:pPr>
            <w:r w:rsidRPr="004719DD">
              <w:rPr>
                <w:sz w:val="16"/>
                <w:szCs w:val="16"/>
                <w:lang w:val="en-GB" w:eastAsia="zh-CN"/>
              </w:rPr>
              <w:t xml:space="preserve">2. Start </w:t>
            </w:r>
            <w:r w:rsidRPr="004719DD">
              <w:rPr>
                <w:b/>
                <w:bCs/>
                <w:sz w:val="16"/>
                <w:szCs w:val="16"/>
                <w:lang w:val="en-GB" w:eastAsia="zh-CN"/>
              </w:rPr>
              <w:t>cross-WI</w:t>
            </w:r>
            <w:r w:rsidRPr="004719DD">
              <w:rPr>
                <w:sz w:val="16"/>
                <w:szCs w:val="16"/>
                <w:lang w:val="en-GB" w:eastAsia="zh-CN"/>
              </w:rPr>
              <w:t xml:space="preserve"> ASN.1 review</w:t>
            </w:r>
          </w:p>
        </w:tc>
        <w:tc>
          <w:tcPr>
            <w:tcW w:w="1518" w:type="dxa"/>
            <w:shd w:val="clear" w:color="auto" w:fill="C5E0B3" w:themeFill="accent6" w:themeFillTint="66"/>
          </w:tcPr>
          <w:p w14:paraId="7DDC8331" w14:textId="328E67EB" w:rsidR="000D0894" w:rsidRPr="008C2D56" w:rsidRDefault="000D0894" w:rsidP="000D0894">
            <w:pPr>
              <w:rPr>
                <w:color w:val="FF0000"/>
                <w:sz w:val="16"/>
                <w:szCs w:val="16"/>
                <w:lang w:val="en-GB" w:eastAsia="zh-CN"/>
              </w:rPr>
            </w:pPr>
            <w:r>
              <w:rPr>
                <w:sz w:val="16"/>
                <w:szCs w:val="16"/>
                <w:lang w:val="en-GB" w:eastAsia="zh-CN"/>
              </w:rPr>
              <w:t>1</w:t>
            </w:r>
            <w:r w:rsidRPr="00B15BA8">
              <w:rPr>
                <w:sz w:val="16"/>
                <w:szCs w:val="16"/>
                <w:vertAlign w:val="superscript"/>
                <w:lang w:val="en-GB" w:eastAsia="zh-CN"/>
              </w:rPr>
              <w:t>st</w:t>
            </w:r>
            <w:r>
              <w:rPr>
                <w:sz w:val="16"/>
                <w:szCs w:val="16"/>
                <w:lang w:val="en-GB" w:eastAsia="zh-CN"/>
              </w:rPr>
              <w:t xml:space="preserve"> round </w:t>
            </w:r>
            <w:r>
              <w:rPr>
                <w:rFonts w:hint="eastAsia"/>
                <w:sz w:val="16"/>
                <w:szCs w:val="16"/>
                <w:lang w:val="en-GB" w:eastAsia="zh-CN"/>
              </w:rPr>
              <w:t>A</w:t>
            </w:r>
            <w:r>
              <w:rPr>
                <w:sz w:val="16"/>
                <w:szCs w:val="16"/>
                <w:lang w:val="en-GB" w:eastAsia="zh-CN"/>
              </w:rPr>
              <w:t>SN.1 review per WI and cross-WI</w:t>
            </w:r>
          </w:p>
        </w:tc>
        <w:tc>
          <w:tcPr>
            <w:tcW w:w="1134" w:type="dxa"/>
          </w:tcPr>
          <w:p w14:paraId="76E5A87B" w14:textId="1C35801C" w:rsidR="000D0894" w:rsidRDefault="000D0894" w:rsidP="000D0894">
            <w:pPr>
              <w:jc w:val="center"/>
              <w:rPr>
                <w:sz w:val="16"/>
                <w:szCs w:val="16"/>
                <w:lang w:val="en-GB" w:eastAsia="zh-CN"/>
              </w:rPr>
            </w:pPr>
            <w:r>
              <w:rPr>
                <w:sz w:val="16"/>
                <w:szCs w:val="16"/>
                <w:lang w:val="en-GB" w:eastAsia="zh-CN"/>
              </w:rPr>
              <w:t xml:space="preserve">Potential RAN2 </w:t>
            </w:r>
            <w:proofErr w:type="spellStart"/>
            <w:r>
              <w:rPr>
                <w:sz w:val="16"/>
                <w:szCs w:val="16"/>
                <w:lang w:val="en-GB" w:eastAsia="zh-CN"/>
              </w:rPr>
              <w:t>tdoc</w:t>
            </w:r>
            <w:proofErr w:type="spellEnd"/>
            <w:r>
              <w:rPr>
                <w:sz w:val="16"/>
                <w:szCs w:val="16"/>
                <w:lang w:val="en-GB" w:eastAsia="zh-CN"/>
              </w:rPr>
              <w:t xml:space="preserve"> deadline for RIL issues by Oct 8</w:t>
            </w:r>
            <w:r w:rsidRPr="00833A49">
              <w:rPr>
                <w:sz w:val="16"/>
                <w:szCs w:val="16"/>
                <w:vertAlign w:val="superscript"/>
                <w:lang w:val="en-GB" w:eastAsia="zh-CN"/>
              </w:rPr>
              <w:t>th</w:t>
            </w:r>
            <w:r>
              <w:rPr>
                <w:sz w:val="16"/>
                <w:szCs w:val="16"/>
                <w:lang w:val="en-GB" w:eastAsia="zh-CN"/>
              </w:rPr>
              <w:t xml:space="preserve"> (Wednesday)</w:t>
            </w:r>
          </w:p>
        </w:tc>
        <w:tc>
          <w:tcPr>
            <w:tcW w:w="982" w:type="dxa"/>
          </w:tcPr>
          <w:p w14:paraId="637D66A0" w14:textId="77777777" w:rsidR="000D0894" w:rsidRDefault="000D0894" w:rsidP="000D0894">
            <w:pPr>
              <w:rPr>
                <w:sz w:val="16"/>
                <w:szCs w:val="16"/>
                <w:lang w:val="en-GB" w:eastAsia="zh-CN"/>
              </w:rPr>
            </w:pPr>
          </w:p>
        </w:tc>
      </w:tr>
      <w:tr w:rsidR="00AD5FB9" w:rsidRPr="00E92D1F" w14:paraId="2BEBAD90" w14:textId="77777777" w:rsidTr="00823BC0">
        <w:tc>
          <w:tcPr>
            <w:tcW w:w="1221" w:type="dxa"/>
            <w:shd w:val="clear" w:color="auto" w:fill="FFF2CC" w:themeFill="accent4" w:themeFillTint="33"/>
          </w:tcPr>
          <w:p w14:paraId="3CCF7992" w14:textId="77777777" w:rsidR="00AD5FB9" w:rsidRPr="00E92D1F" w:rsidRDefault="00AD5FB9" w:rsidP="00AD5FB9">
            <w:pPr>
              <w:rPr>
                <w:b/>
                <w:bCs/>
                <w:sz w:val="16"/>
                <w:szCs w:val="16"/>
                <w:lang w:val="en-GB" w:eastAsia="zh-CN"/>
              </w:rPr>
            </w:pPr>
            <w:r w:rsidRPr="00E92D1F">
              <w:rPr>
                <w:b/>
                <w:bCs/>
                <w:sz w:val="16"/>
                <w:szCs w:val="16"/>
                <w:lang w:val="en-GB" w:eastAsia="zh-CN"/>
              </w:rPr>
              <w:t>Oct 20-24</w:t>
            </w:r>
          </w:p>
        </w:tc>
        <w:tc>
          <w:tcPr>
            <w:tcW w:w="1027" w:type="dxa"/>
            <w:shd w:val="clear" w:color="auto" w:fill="FFF2CC" w:themeFill="accent4" w:themeFillTint="33"/>
          </w:tcPr>
          <w:p w14:paraId="7E77BDD0" w14:textId="77777777" w:rsidR="00AD5FB9" w:rsidRPr="00E92D1F" w:rsidRDefault="00AD5FB9" w:rsidP="00AD5FB9">
            <w:pPr>
              <w:rPr>
                <w:b/>
                <w:bCs/>
                <w:sz w:val="16"/>
                <w:szCs w:val="16"/>
                <w:lang w:val="en-GB" w:eastAsia="zh-CN"/>
              </w:rPr>
            </w:pPr>
            <w:r w:rsidRPr="00E92D1F">
              <w:rPr>
                <w:b/>
                <w:bCs/>
                <w:sz w:val="16"/>
                <w:szCs w:val="16"/>
                <w:lang w:val="en-GB" w:eastAsia="zh-CN"/>
              </w:rPr>
              <w:t>Oct 27-31</w:t>
            </w:r>
          </w:p>
        </w:tc>
        <w:tc>
          <w:tcPr>
            <w:tcW w:w="1109" w:type="dxa"/>
            <w:shd w:val="clear" w:color="auto" w:fill="FFF2CC" w:themeFill="accent4" w:themeFillTint="33"/>
          </w:tcPr>
          <w:p w14:paraId="52B9C45B" w14:textId="77777777" w:rsidR="00AD5FB9" w:rsidRPr="00E92D1F" w:rsidRDefault="00AD5FB9" w:rsidP="00AD5FB9">
            <w:pPr>
              <w:rPr>
                <w:b/>
                <w:bCs/>
                <w:sz w:val="16"/>
                <w:szCs w:val="16"/>
                <w:lang w:val="en-GB" w:eastAsia="zh-CN"/>
              </w:rPr>
            </w:pPr>
            <w:r w:rsidRPr="00E92D1F">
              <w:rPr>
                <w:b/>
                <w:bCs/>
                <w:sz w:val="16"/>
                <w:szCs w:val="16"/>
                <w:lang w:val="en-GB" w:eastAsia="zh-CN"/>
              </w:rPr>
              <w:t>Nov 03-07</w:t>
            </w:r>
          </w:p>
        </w:tc>
        <w:tc>
          <w:tcPr>
            <w:tcW w:w="1129" w:type="dxa"/>
            <w:shd w:val="clear" w:color="auto" w:fill="FFF2CC" w:themeFill="accent4" w:themeFillTint="33"/>
          </w:tcPr>
          <w:p w14:paraId="3BAEB133" w14:textId="77777777" w:rsidR="00AD5FB9" w:rsidRPr="00E92D1F" w:rsidRDefault="00AD5FB9" w:rsidP="00AD5FB9">
            <w:pPr>
              <w:rPr>
                <w:b/>
                <w:bCs/>
                <w:sz w:val="16"/>
                <w:szCs w:val="16"/>
                <w:lang w:val="en-GB" w:eastAsia="zh-CN"/>
              </w:rPr>
            </w:pPr>
            <w:r w:rsidRPr="00E92D1F">
              <w:rPr>
                <w:b/>
                <w:bCs/>
                <w:sz w:val="16"/>
                <w:szCs w:val="16"/>
                <w:lang w:val="en-GB" w:eastAsia="zh-CN"/>
              </w:rPr>
              <w:t>Nov 10-14</w:t>
            </w:r>
          </w:p>
        </w:tc>
        <w:tc>
          <w:tcPr>
            <w:tcW w:w="1221" w:type="dxa"/>
            <w:shd w:val="clear" w:color="auto" w:fill="FFF2CC" w:themeFill="accent4" w:themeFillTint="33"/>
          </w:tcPr>
          <w:p w14:paraId="37D0B8B6" w14:textId="77777777" w:rsidR="00AD5FB9" w:rsidRPr="00E92D1F" w:rsidRDefault="00AD5FB9" w:rsidP="00AD5FB9">
            <w:pPr>
              <w:rPr>
                <w:b/>
                <w:bCs/>
                <w:sz w:val="16"/>
                <w:szCs w:val="16"/>
                <w:lang w:val="en-GB" w:eastAsia="zh-CN"/>
              </w:rPr>
            </w:pPr>
            <w:r w:rsidRPr="00E92D1F">
              <w:rPr>
                <w:b/>
                <w:bCs/>
                <w:sz w:val="16"/>
                <w:szCs w:val="16"/>
                <w:lang w:val="en-GB" w:eastAsia="zh-CN"/>
              </w:rPr>
              <w:t>Nov 17-21</w:t>
            </w:r>
          </w:p>
        </w:tc>
        <w:tc>
          <w:tcPr>
            <w:tcW w:w="1518" w:type="dxa"/>
            <w:shd w:val="clear" w:color="auto" w:fill="FFF2CC" w:themeFill="accent4" w:themeFillTint="33"/>
          </w:tcPr>
          <w:p w14:paraId="5D4AE705" w14:textId="77777777" w:rsidR="00AD5FB9" w:rsidRPr="00E92D1F" w:rsidRDefault="00AD5FB9" w:rsidP="00AD5FB9">
            <w:pPr>
              <w:rPr>
                <w:b/>
                <w:bCs/>
                <w:sz w:val="16"/>
                <w:szCs w:val="16"/>
                <w:lang w:val="en-GB" w:eastAsia="zh-CN"/>
              </w:rPr>
            </w:pPr>
            <w:r w:rsidRPr="00E92D1F">
              <w:rPr>
                <w:b/>
                <w:bCs/>
                <w:sz w:val="16"/>
                <w:szCs w:val="16"/>
                <w:lang w:val="en-GB" w:eastAsia="zh-CN"/>
              </w:rPr>
              <w:t>Nov 24-28</w:t>
            </w:r>
          </w:p>
        </w:tc>
        <w:tc>
          <w:tcPr>
            <w:tcW w:w="1134" w:type="dxa"/>
            <w:shd w:val="clear" w:color="auto" w:fill="FFF2CC" w:themeFill="accent4" w:themeFillTint="33"/>
          </w:tcPr>
          <w:p w14:paraId="1D8DA0E8" w14:textId="77777777" w:rsidR="00AD5FB9" w:rsidRPr="00E92D1F" w:rsidRDefault="00AD5FB9" w:rsidP="00AD5FB9">
            <w:pPr>
              <w:rPr>
                <w:b/>
                <w:bCs/>
                <w:sz w:val="16"/>
                <w:szCs w:val="16"/>
                <w:lang w:val="en-GB" w:eastAsia="zh-CN"/>
              </w:rPr>
            </w:pPr>
            <w:r w:rsidRPr="00E92D1F">
              <w:rPr>
                <w:b/>
                <w:bCs/>
                <w:sz w:val="16"/>
                <w:szCs w:val="16"/>
                <w:lang w:val="en-GB" w:eastAsia="zh-CN"/>
              </w:rPr>
              <w:t>Dec 01-05</w:t>
            </w:r>
          </w:p>
        </w:tc>
        <w:tc>
          <w:tcPr>
            <w:tcW w:w="982" w:type="dxa"/>
            <w:shd w:val="clear" w:color="auto" w:fill="FFF2CC" w:themeFill="accent4" w:themeFillTint="33"/>
          </w:tcPr>
          <w:p w14:paraId="5D62A1F2" w14:textId="77777777" w:rsidR="00AD5FB9" w:rsidRPr="00E92D1F" w:rsidRDefault="00AD5FB9" w:rsidP="00AD5FB9">
            <w:pPr>
              <w:rPr>
                <w:b/>
                <w:bCs/>
                <w:sz w:val="16"/>
                <w:szCs w:val="16"/>
                <w:lang w:val="en-GB" w:eastAsia="zh-CN"/>
              </w:rPr>
            </w:pPr>
            <w:r w:rsidRPr="00E92D1F">
              <w:rPr>
                <w:b/>
                <w:bCs/>
                <w:sz w:val="16"/>
                <w:szCs w:val="16"/>
                <w:lang w:val="en-GB" w:eastAsia="zh-CN"/>
              </w:rPr>
              <w:t>Dec 0</w:t>
            </w:r>
            <w:r>
              <w:rPr>
                <w:b/>
                <w:bCs/>
                <w:sz w:val="16"/>
                <w:szCs w:val="16"/>
                <w:lang w:val="en-GB" w:eastAsia="zh-CN"/>
              </w:rPr>
              <w:t>8</w:t>
            </w:r>
            <w:r w:rsidRPr="00E92D1F">
              <w:rPr>
                <w:b/>
                <w:bCs/>
                <w:sz w:val="16"/>
                <w:szCs w:val="16"/>
                <w:lang w:val="en-GB" w:eastAsia="zh-CN"/>
              </w:rPr>
              <w:t>-</w:t>
            </w:r>
            <w:r>
              <w:rPr>
                <w:b/>
                <w:bCs/>
                <w:sz w:val="16"/>
                <w:szCs w:val="16"/>
                <w:lang w:val="en-GB" w:eastAsia="zh-CN"/>
              </w:rPr>
              <w:t>12</w:t>
            </w:r>
          </w:p>
        </w:tc>
      </w:tr>
      <w:tr w:rsidR="00AD5FB9" w:rsidRPr="00B15BA8" w14:paraId="4D1B3B8A" w14:textId="77777777" w:rsidTr="00823BC0">
        <w:tc>
          <w:tcPr>
            <w:tcW w:w="1221" w:type="dxa"/>
          </w:tcPr>
          <w:p w14:paraId="1D1A5DF8" w14:textId="4B806E90" w:rsidR="00AD5FB9" w:rsidRPr="00B15BA8" w:rsidRDefault="00AD5FB9" w:rsidP="00AD5FB9">
            <w:pPr>
              <w:rPr>
                <w:sz w:val="16"/>
                <w:szCs w:val="16"/>
                <w:lang w:val="en-GB" w:eastAsia="zh-CN"/>
              </w:rPr>
            </w:pPr>
            <w:r>
              <w:rPr>
                <w:rFonts w:hint="eastAsia"/>
                <w:sz w:val="16"/>
                <w:szCs w:val="16"/>
                <w:lang w:val="en-GB" w:eastAsia="zh-CN"/>
              </w:rPr>
              <w:t>R</w:t>
            </w:r>
            <w:r>
              <w:rPr>
                <w:sz w:val="16"/>
                <w:szCs w:val="16"/>
                <w:lang w:val="en-GB" w:eastAsia="zh-CN"/>
              </w:rPr>
              <w:t>AN2 RRC CR implementation for RIL resolution and agreed by RAN2</w:t>
            </w:r>
            <w:r w:rsidR="00F74F10">
              <w:rPr>
                <w:sz w:val="16"/>
                <w:szCs w:val="16"/>
                <w:lang w:val="en-GB" w:eastAsia="zh-CN"/>
              </w:rPr>
              <w:t xml:space="preserve"> WI RRC running CR rapporteur for WI-specific RIL and spec rapporteur for cross-WI RIL</w:t>
            </w:r>
          </w:p>
        </w:tc>
        <w:tc>
          <w:tcPr>
            <w:tcW w:w="2136" w:type="dxa"/>
            <w:gridSpan w:val="2"/>
            <w:shd w:val="clear" w:color="auto" w:fill="C5E0B3" w:themeFill="accent6" w:themeFillTint="66"/>
          </w:tcPr>
          <w:p w14:paraId="1793AC44" w14:textId="21D962B3" w:rsidR="00AD5FB9" w:rsidRPr="007F1DE9" w:rsidRDefault="00AD5FB9" w:rsidP="00AD5FB9">
            <w:pPr>
              <w:rPr>
                <w:sz w:val="16"/>
                <w:szCs w:val="16"/>
                <w:lang w:val="en-GB" w:eastAsia="zh-CN"/>
              </w:rPr>
            </w:pPr>
            <w:r>
              <w:rPr>
                <w:rFonts w:hint="eastAsia"/>
                <w:sz w:val="16"/>
                <w:szCs w:val="16"/>
                <w:lang w:val="en-GB" w:eastAsia="zh-CN"/>
              </w:rPr>
              <w:t>2</w:t>
            </w:r>
            <w:r w:rsidRPr="00B15BA8">
              <w:rPr>
                <w:sz w:val="16"/>
                <w:szCs w:val="16"/>
                <w:vertAlign w:val="superscript"/>
                <w:lang w:val="en-GB" w:eastAsia="zh-CN"/>
              </w:rPr>
              <w:t>nd</w:t>
            </w:r>
            <w:r>
              <w:rPr>
                <w:sz w:val="16"/>
                <w:szCs w:val="16"/>
                <w:lang w:val="en-GB" w:eastAsia="zh-CN"/>
              </w:rPr>
              <w:t xml:space="preserve"> round ASN.1 review per WI and cross-WI</w:t>
            </w:r>
            <w:r w:rsidR="00E8090F">
              <w:rPr>
                <w:sz w:val="16"/>
                <w:szCs w:val="16"/>
                <w:lang w:val="en-GB" w:eastAsia="zh-CN"/>
              </w:rPr>
              <w:t xml:space="preserve"> based on merged temporary RRC spec</w:t>
            </w:r>
          </w:p>
        </w:tc>
        <w:tc>
          <w:tcPr>
            <w:tcW w:w="1129" w:type="dxa"/>
          </w:tcPr>
          <w:p w14:paraId="174476E3" w14:textId="77777777" w:rsidR="00AD5FB9" w:rsidRPr="007F1DE9" w:rsidRDefault="00AD5FB9" w:rsidP="00AD5FB9">
            <w:pPr>
              <w:rPr>
                <w:sz w:val="16"/>
                <w:szCs w:val="16"/>
                <w:lang w:val="en-GB" w:eastAsia="zh-CN"/>
              </w:rPr>
            </w:pPr>
            <w:r>
              <w:rPr>
                <w:sz w:val="16"/>
                <w:szCs w:val="16"/>
                <w:lang w:val="en-GB" w:eastAsia="zh-CN"/>
              </w:rPr>
              <w:t xml:space="preserve">Potential RAN2 </w:t>
            </w:r>
            <w:proofErr w:type="spellStart"/>
            <w:r>
              <w:rPr>
                <w:sz w:val="16"/>
                <w:szCs w:val="16"/>
                <w:lang w:val="en-GB" w:eastAsia="zh-CN"/>
              </w:rPr>
              <w:t>tdoc</w:t>
            </w:r>
            <w:proofErr w:type="spellEnd"/>
            <w:r>
              <w:rPr>
                <w:sz w:val="16"/>
                <w:szCs w:val="16"/>
                <w:lang w:val="en-GB" w:eastAsia="zh-CN"/>
              </w:rPr>
              <w:t xml:space="preserve"> deadline for RIL issues by Nov 12</w:t>
            </w:r>
            <w:r w:rsidRPr="00B15BA8">
              <w:rPr>
                <w:sz w:val="16"/>
                <w:szCs w:val="16"/>
                <w:vertAlign w:val="superscript"/>
                <w:lang w:val="en-GB" w:eastAsia="zh-CN"/>
              </w:rPr>
              <w:t>th</w:t>
            </w:r>
            <w:r>
              <w:rPr>
                <w:sz w:val="16"/>
                <w:szCs w:val="16"/>
                <w:vertAlign w:val="superscript"/>
                <w:lang w:val="en-GB" w:eastAsia="zh-CN"/>
              </w:rPr>
              <w:t xml:space="preserve"> </w:t>
            </w:r>
            <w:r>
              <w:rPr>
                <w:sz w:val="16"/>
                <w:szCs w:val="16"/>
                <w:lang w:val="en-GB" w:eastAsia="zh-CN"/>
              </w:rPr>
              <w:t>(Wednesday)</w:t>
            </w:r>
          </w:p>
        </w:tc>
        <w:tc>
          <w:tcPr>
            <w:tcW w:w="1221" w:type="dxa"/>
          </w:tcPr>
          <w:p w14:paraId="38918F33" w14:textId="77777777" w:rsidR="00AD5FB9" w:rsidRPr="00BD49FA" w:rsidRDefault="00AD5FB9" w:rsidP="00AD5FB9">
            <w:pPr>
              <w:rPr>
                <w:sz w:val="16"/>
                <w:szCs w:val="16"/>
                <w:lang w:val="en-GB" w:eastAsia="zh-CN"/>
              </w:rPr>
            </w:pPr>
            <w:r w:rsidRPr="00BD49FA">
              <w:rPr>
                <w:rFonts w:hint="eastAsia"/>
                <w:sz w:val="16"/>
                <w:szCs w:val="16"/>
                <w:lang w:val="en-GB" w:eastAsia="zh-CN"/>
              </w:rPr>
              <w:t>R</w:t>
            </w:r>
            <w:r w:rsidRPr="00BD49FA">
              <w:rPr>
                <w:sz w:val="16"/>
                <w:szCs w:val="16"/>
                <w:lang w:val="en-GB" w:eastAsia="zh-CN"/>
              </w:rPr>
              <w:t xml:space="preserve">AN2 </w:t>
            </w:r>
            <w:r w:rsidRPr="00BD49FA">
              <w:rPr>
                <w:rFonts w:hint="eastAsia"/>
                <w:sz w:val="16"/>
                <w:szCs w:val="16"/>
                <w:lang w:val="en-GB" w:eastAsia="zh-CN"/>
              </w:rPr>
              <w:t>#</w:t>
            </w:r>
            <w:r w:rsidRPr="00BD49FA">
              <w:rPr>
                <w:sz w:val="16"/>
                <w:szCs w:val="16"/>
                <w:lang w:val="en-GB" w:eastAsia="zh-CN"/>
              </w:rPr>
              <w:t>132 meeting</w:t>
            </w:r>
          </w:p>
        </w:tc>
        <w:tc>
          <w:tcPr>
            <w:tcW w:w="1518" w:type="dxa"/>
          </w:tcPr>
          <w:p w14:paraId="432F5BDD" w14:textId="77777777" w:rsidR="00AD5FB9" w:rsidRPr="00E43D8B" w:rsidRDefault="00AD5FB9" w:rsidP="00AD5FB9">
            <w:pPr>
              <w:rPr>
                <w:sz w:val="16"/>
                <w:szCs w:val="16"/>
                <w:lang w:val="en-GB" w:eastAsia="zh-CN"/>
              </w:rPr>
            </w:pPr>
            <w:r>
              <w:rPr>
                <w:rFonts w:hint="eastAsia"/>
                <w:sz w:val="16"/>
                <w:szCs w:val="16"/>
                <w:lang w:val="en-GB" w:eastAsia="zh-CN"/>
              </w:rPr>
              <w:t>R</w:t>
            </w:r>
            <w:r>
              <w:rPr>
                <w:sz w:val="16"/>
                <w:szCs w:val="16"/>
                <w:lang w:val="en-GB" w:eastAsia="zh-CN"/>
              </w:rPr>
              <w:t>AN2 RRC CR implementation for RIL resolution and agreed by RAN2</w:t>
            </w:r>
          </w:p>
          <w:p w14:paraId="0AE3F9F1" w14:textId="77777777" w:rsidR="00AD5FB9" w:rsidRPr="007F1DE9" w:rsidRDefault="00AD5FB9" w:rsidP="00AD5FB9">
            <w:pPr>
              <w:rPr>
                <w:sz w:val="16"/>
                <w:szCs w:val="16"/>
                <w:lang w:val="en-GB" w:eastAsia="zh-CN"/>
              </w:rPr>
            </w:pPr>
            <w:r w:rsidRPr="008C2D56">
              <w:rPr>
                <w:rFonts w:hint="eastAsia"/>
                <w:color w:val="FF0000"/>
                <w:sz w:val="16"/>
                <w:szCs w:val="16"/>
                <w:lang w:val="en-GB" w:eastAsia="zh-CN"/>
              </w:rPr>
              <w:t>T</w:t>
            </w:r>
            <w:r w:rsidRPr="008C2D56">
              <w:rPr>
                <w:color w:val="FF0000"/>
                <w:sz w:val="16"/>
                <w:szCs w:val="16"/>
                <w:lang w:val="en-GB" w:eastAsia="zh-CN"/>
              </w:rPr>
              <w:t>hanksgiving week</w:t>
            </w:r>
          </w:p>
        </w:tc>
        <w:tc>
          <w:tcPr>
            <w:tcW w:w="1134" w:type="dxa"/>
          </w:tcPr>
          <w:p w14:paraId="66F83F0E" w14:textId="77777777" w:rsidR="00AD5FB9" w:rsidRPr="007F1DE9" w:rsidRDefault="00AD5FB9" w:rsidP="00AD5FB9">
            <w:pPr>
              <w:rPr>
                <w:sz w:val="16"/>
                <w:szCs w:val="16"/>
                <w:lang w:val="en-GB" w:eastAsia="zh-CN"/>
              </w:rPr>
            </w:pPr>
          </w:p>
        </w:tc>
        <w:tc>
          <w:tcPr>
            <w:tcW w:w="982" w:type="dxa"/>
          </w:tcPr>
          <w:p w14:paraId="5C97F83E" w14:textId="14455F7D" w:rsidR="00AD5FB9" w:rsidRPr="00BD49FA" w:rsidRDefault="00AD5FB9" w:rsidP="00AD5FB9">
            <w:pPr>
              <w:rPr>
                <w:sz w:val="16"/>
                <w:szCs w:val="16"/>
                <w:lang w:val="en-GB" w:eastAsia="zh-CN"/>
              </w:rPr>
            </w:pPr>
            <w:r w:rsidRPr="00BD49FA">
              <w:rPr>
                <w:rFonts w:hint="eastAsia"/>
                <w:sz w:val="16"/>
                <w:szCs w:val="16"/>
                <w:lang w:val="en-GB" w:eastAsia="zh-CN"/>
              </w:rPr>
              <w:t>R</w:t>
            </w:r>
            <w:r w:rsidRPr="00BD49FA">
              <w:rPr>
                <w:sz w:val="16"/>
                <w:szCs w:val="16"/>
                <w:lang w:val="en-GB" w:eastAsia="zh-CN"/>
              </w:rPr>
              <w:t>AN</w:t>
            </w:r>
            <w:r w:rsidRPr="00BD49FA">
              <w:rPr>
                <w:rFonts w:hint="eastAsia"/>
                <w:sz w:val="16"/>
                <w:szCs w:val="16"/>
                <w:lang w:val="en-GB" w:eastAsia="zh-CN"/>
              </w:rPr>
              <w:t xml:space="preserve"> </w:t>
            </w:r>
            <w:r w:rsidRPr="00BD49FA">
              <w:rPr>
                <w:sz w:val="16"/>
                <w:szCs w:val="16"/>
                <w:lang w:val="en-GB" w:eastAsia="zh-CN"/>
              </w:rPr>
              <w:t>#110 meeting (</w:t>
            </w:r>
            <w:r w:rsidRPr="00BD49FA">
              <w:rPr>
                <w:color w:val="FF0000"/>
                <w:sz w:val="16"/>
                <w:szCs w:val="16"/>
                <w:lang w:val="en-GB" w:eastAsia="zh-CN"/>
              </w:rPr>
              <w:t>ASN.1 freeze</w:t>
            </w:r>
            <w:r w:rsidRPr="00BD49FA">
              <w:rPr>
                <w:sz w:val="16"/>
                <w:szCs w:val="16"/>
                <w:lang w:val="en-GB" w:eastAsia="zh-CN"/>
              </w:rPr>
              <w:t>)</w:t>
            </w:r>
          </w:p>
        </w:tc>
      </w:tr>
    </w:tbl>
    <w:p w14:paraId="3811CF29" w14:textId="3D13C802" w:rsidR="008C2D56" w:rsidRDefault="00AF034B" w:rsidP="00F849BA">
      <w:pPr>
        <w:rPr>
          <w:lang w:val="en-GB" w:eastAsia="zh-CN"/>
        </w:rPr>
      </w:pPr>
      <w:r>
        <w:rPr>
          <w:rFonts w:hint="eastAsia"/>
          <w:lang w:val="en-GB" w:eastAsia="zh-CN"/>
        </w:rPr>
        <w:t>C</w:t>
      </w:r>
      <w:r>
        <w:rPr>
          <w:lang w:val="en-GB" w:eastAsia="zh-CN"/>
        </w:rPr>
        <w:t>ompared with the 1</w:t>
      </w:r>
      <w:r w:rsidRPr="00AF034B">
        <w:rPr>
          <w:vertAlign w:val="superscript"/>
          <w:lang w:val="en-GB" w:eastAsia="zh-CN"/>
        </w:rPr>
        <w:t>st</w:t>
      </w:r>
      <w:r>
        <w:rPr>
          <w:lang w:val="en-GB" w:eastAsia="zh-CN"/>
        </w:rPr>
        <w:t xml:space="preserve"> timeline table,</w:t>
      </w:r>
      <w:r w:rsidR="00E617CD">
        <w:rPr>
          <w:lang w:val="en-GB" w:eastAsia="zh-CN"/>
        </w:rPr>
        <w:t xml:space="preserve"> </w:t>
      </w:r>
      <w:r w:rsidR="00E617CD" w:rsidRPr="00BC1609">
        <w:rPr>
          <w:b/>
          <w:bCs/>
          <w:u w:val="single"/>
          <w:lang w:val="en-GB" w:eastAsia="zh-CN"/>
        </w:rPr>
        <w:t>additional 3 weeks (red highlighted)</w:t>
      </w:r>
      <w:r w:rsidR="00E617CD" w:rsidRPr="006A5F90">
        <w:rPr>
          <w:b/>
          <w:bCs/>
          <w:lang w:val="en-GB" w:eastAsia="zh-CN"/>
        </w:rPr>
        <w:t xml:space="preserve"> </w:t>
      </w:r>
      <w:r w:rsidR="00E617CD">
        <w:rPr>
          <w:lang w:val="en-GB" w:eastAsia="zh-CN"/>
        </w:rPr>
        <w:t>from Sep 8</w:t>
      </w:r>
      <w:r w:rsidR="00E617CD" w:rsidRPr="00823BC0">
        <w:rPr>
          <w:vertAlign w:val="superscript"/>
          <w:lang w:val="en-GB" w:eastAsia="zh-CN"/>
        </w:rPr>
        <w:t>th</w:t>
      </w:r>
      <w:r w:rsidR="00E617CD">
        <w:rPr>
          <w:lang w:val="en-GB" w:eastAsia="zh-CN"/>
        </w:rPr>
        <w:t xml:space="preserve"> to 26</w:t>
      </w:r>
      <w:r w:rsidR="00E617CD" w:rsidRPr="00823BC0">
        <w:rPr>
          <w:vertAlign w:val="superscript"/>
          <w:lang w:val="en-GB" w:eastAsia="zh-CN"/>
        </w:rPr>
        <w:t>th</w:t>
      </w:r>
      <w:r w:rsidR="00E617CD">
        <w:rPr>
          <w:lang w:val="en-GB" w:eastAsia="zh-CN"/>
        </w:rPr>
        <w:t xml:space="preserve"> can be obtained for ASN.1 review.</w:t>
      </w:r>
      <w:r w:rsidR="00BD49FA">
        <w:rPr>
          <w:lang w:val="en-GB" w:eastAsia="zh-CN"/>
        </w:rPr>
        <w:t xml:space="preserve"> </w:t>
      </w:r>
      <w:r w:rsidR="00E617CD">
        <w:rPr>
          <w:lang w:val="en-GB" w:eastAsia="zh-CN"/>
        </w:rPr>
        <w:t>T</w:t>
      </w:r>
      <w:r>
        <w:rPr>
          <w:lang w:val="en-GB" w:eastAsia="zh-CN"/>
        </w:rPr>
        <w:t>his new timeline</w:t>
      </w:r>
      <w:r w:rsidR="00E617CD">
        <w:rPr>
          <w:lang w:val="en-GB" w:eastAsia="zh-CN"/>
        </w:rPr>
        <w:t xml:space="preserve"> </w:t>
      </w:r>
      <w:r>
        <w:rPr>
          <w:lang w:val="en-GB" w:eastAsia="zh-CN"/>
        </w:rPr>
        <w:t xml:space="preserve">provides </w:t>
      </w:r>
      <w:r w:rsidRPr="00BC1609">
        <w:rPr>
          <w:b/>
          <w:bCs/>
          <w:u w:val="single"/>
          <w:lang w:val="en-GB" w:eastAsia="zh-CN"/>
        </w:rPr>
        <w:t>maximum 3-4 weeks</w:t>
      </w:r>
      <w:r>
        <w:rPr>
          <w:lang w:val="en-GB" w:eastAsia="zh-CN"/>
        </w:rPr>
        <w:t xml:space="preserve"> for 1</w:t>
      </w:r>
      <w:r w:rsidRPr="00AF034B">
        <w:rPr>
          <w:vertAlign w:val="superscript"/>
          <w:lang w:val="en-GB" w:eastAsia="zh-CN"/>
        </w:rPr>
        <w:t>st</w:t>
      </w:r>
      <w:r>
        <w:rPr>
          <w:lang w:val="en-GB" w:eastAsia="zh-CN"/>
        </w:rPr>
        <w:t xml:space="preserve"> round ASN.1 review based on following improved procedure:</w:t>
      </w:r>
    </w:p>
    <w:p w14:paraId="7DFC44FA" w14:textId="66B34F36" w:rsidR="006914BA" w:rsidRPr="00D62A2E" w:rsidRDefault="00441C76" w:rsidP="00D62A2E">
      <w:pPr>
        <w:pStyle w:val="ListParagraph"/>
        <w:numPr>
          <w:ilvl w:val="0"/>
          <w:numId w:val="19"/>
        </w:numPr>
        <w:rPr>
          <w:rFonts w:ascii="Times New Roman" w:eastAsiaTheme="minorEastAsia" w:hAnsi="Times New Roman"/>
          <w:sz w:val="20"/>
          <w:szCs w:val="20"/>
          <w:lang w:val="en-GB" w:eastAsia="zh-CN"/>
        </w:rPr>
      </w:pPr>
      <w:r w:rsidRPr="00D62A2E">
        <w:rPr>
          <w:rFonts w:ascii="Times New Roman" w:eastAsiaTheme="minorEastAsia" w:hAnsi="Times New Roman"/>
          <w:sz w:val="20"/>
          <w:szCs w:val="20"/>
          <w:lang w:val="en-GB" w:eastAsia="zh-CN"/>
        </w:rPr>
        <w:t>Merge</w:t>
      </w:r>
      <w:r w:rsidR="006914BA" w:rsidRPr="00D62A2E">
        <w:rPr>
          <w:rFonts w:ascii="Times New Roman" w:eastAsiaTheme="minorEastAsia" w:hAnsi="Times New Roman"/>
          <w:sz w:val="20"/>
          <w:szCs w:val="20"/>
          <w:lang w:val="en-GB" w:eastAsia="zh-CN"/>
        </w:rPr>
        <w:t xml:space="preserve"> RAN2 temporary RRC spec for ASN.1 review without waiting for MCC publication after plenary</w:t>
      </w:r>
    </w:p>
    <w:p w14:paraId="49461E35" w14:textId="0E1F7673" w:rsidR="006914BA" w:rsidRPr="00D62A2E" w:rsidRDefault="006914BA" w:rsidP="00D62A2E">
      <w:pPr>
        <w:pStyle w:val="ListParagraph"/>
        <w:numPr>
          <w:ilvl w:val="0"/>
          <w:numId w:val="19"/>
        </w:numPr>
        <w:rPr>
          <w:rFonts w:ascii="Times New Roman" w:eastAsiaTheme="minorEastAsia" w:hAnsi="Times New Roman"/>
          <w:sz w:val="20"/>
          <w:szCs w:val="20"/>
          <w:lang w:val="en-GB" w:eastAsia="zh-CN"/>
        </w:rPr>
      </w:pPr>
      <w:r w:rsidRPr="00D62A2E">
        <w:rPr>
          <w:rFonts w:ascii="Times New Roman" w:eastAsiaTheme="minorEastAsia" w:hAnsi="Times New Roman"/>
          <w:sz w:val="20"/>
          <w:szCs w:val="20"/>
          <w:lang w:val="en-GB" w:eastAsia="zh-CN"/>
        </w:rPr>
        <w:t>S</w:t>
      </w:r>
      <w:r w:rsidR="00AF034B" w:rsidRPr="00D62A2E">
        <w:rPr>
          <w:rFonts w:ascii="Times New Roman" w:eastAsiaTheme="minorEastAsia" w:hAnsi="Times New Roman"/>
          <w:sz w:val="20"/>
          <w:szCs w:val="20"/>
          <w:lang w:val="en-GB" w:eastAsia="zh-CN"/>
        </w:rPr>
        <w:t>tart ASN.1 review per WI early</w:t>
      </w:r>
      <w:r w:rsidRPr="00D62A2E">
        <w:rPr>
          <w:rFonts w:ascii="Times New Roman" w:eastAsiaTheme="minorEastAsia" w:hAnsi="Times New Roman"/>
          <w:sz w:val="20"/>
          <w:szCs w:val="20"/>
          <w:lang w:val="en-GB" w:eastAsia="zh-CN"/>
        </w:rPr>
        <w:t xml:space="preserve"> based on RAN2 endorsed RRC CR. However, once temperate RRC spec is ready, ASN.1 review per WI and cross WI should be based on RAN2 temporary RRC spec</w:t>
      </w:r>
      <w:r w:rsidR="00C37407" w:rsidRPr="00D62A2E">
        <w:rPr>
          <w:rFonts w:ascii="Times New Roman" w:eastAsiaTheme="minorEastAsia" w:hAnsi="Times New Roman"/>
          <w:sz w:val="20"/>
          <w:szCs w:val="20"/>
          <w:lang w:val="en-GB" w:eastAsia="zh-CN"/>
        </w:rPr>
        <w:t xml:space="preserve"> (following RAN2 agreement that ASN.1 review on common merged CR only)</w:t>
      </w:r>
    </w:p>
    <w:p w14:paraId="686C7DE3" w14:textId="5CD08D3D" w:rsidR="00441C76" w:rsidRDefault="00441C76" w:rsidP="008505CE">
      <w:pPr>
        <w:pStyle w:val="Obs-prop"/>
        <w:rPr>
          <w:lang w:eastAsia="zh-CN"/>
        </w:rPr>
      </w:pPr>
      <w:r>
        <w:rPr>
          <w:rFonts w:hint="eastAsia"/>
          <w:lang w:eastAsia="zh-CN"/>
        </w:rPr>
        <w:t>O</w:t>
      </w:r>
      <w:r>
        <w:rPr>
          <w:lang w:eastAsia="zh-CN"/>
        </w:rPr>
        <w:t xml:space="preserve">bservation </w:t>
      </w:r>
      <w:r w:rsidR="008E60E8">
        <w:rPr>
          <w:lang w:eastAsia="zh-CN"/>
        </w:rPr>
        <w:t>2</w:t>
      </w:r>
      <w:r>
        <w:rPr>
          <w:lang w:eastAsia="zh-CN"/>
        </w:rPr>
        <w:t xml:space="preserve">: </w:t>
      </w:r>
      <w:r w:rsidR="008505CE">
        <w:rPr>
          <w:lang w:eastAsia="zh-CN"/>
        </w:rPr>
        <w:t xml:space="preserve">If temporary RRC specification is considered, </w:t>
      </w:r>
      <w:r>
        <w:rPr>
          <w:lang w:eastAsia="zh-CN"/>
        </w:rPr>
        <w:t xml:space="preserve">RAN2 can start ASN.1 review early </w:t>
      </w:r>
      <w:r w:rsidR="008505CE">
        <w:rPr>
          <w:lang w:eastAsia="zh-CN"/>
        </w:rPr>
        <w:t>and have more than 3 weeks for 1</w:t>
      </w:r>
      <w:r w:rsidR="008505CE" w:rsidRPr="008505CE">
        <w:rPr>
          <w:vertAlign w:val="superscript"/>
          <w:lang w:eastAsia="zh-CN"/>
        </w:rPr>
        <w:t>st</w:t>
      </w:r>
      <w:r w:rsidR="008505CE">
        <w:rPr>
          <w:lang w:eastAsia="zh-CN"/>
        </w:rPr>
        <w:t xml:space="preserve"> round ASN.1 review.</w:t>
      </w:r>
      <w:r w:rsidR="005E29B8">
        <w:rPr>
          <w:lang w:eastAsia="zh-CN"/>
        </w:rPr>
        <w:t xml:space="preserve"> This gives RAN2 sufficient time </w:t>
      </w:r>
      <w:r w:rsidR="002C0BD8">
        <w:rPr>
          <w:lang w:eastAsia="zh-CN"/>
        </w:rPr>
        <w:t xml:space="preserve">to make sure a high-quality </w:t>
      </w:r>
      <w:r w:rsidR="005E29B8">
        <w:rPr>
          <w:lang w:eastAsia="zh-CN"/>
        </w:rPr>
        <w:t>1</w:t>
      </w:r>
      <w:r w:rsidR="005E29B8" w:rsidRPr="005E29B8">
        <w:rPr>
          <w:vertAlign w:val="superscript"/>
          <w:lang w:eastAsia="zh-CN"/>
        </w:rPr>
        <w:t>st</w:t>
      </w:r>
      <w:r w:rsidR="005E29B8">
        <w:rPr>
          <w:lang w:eastAsia="zh-CN"/>
        </w:rPr>
        <w:t xml:space="preserve"> round ASN.1 review, where companies can have a </w:t>
      </w:r>
      <w:r w:rsidR="002C0BD8">
        <w:rPr>
          <w:lang w:eastAsia="zh-CN"/>
        </w:rPr>
        <w:t xml:space="preserve">comprehensive review and </w:t>
      </w:r>
      <w:r w:rsidR="005E29B8">
        <w:rPr>
          <w:lang w:eastAsia="zh-CN"/>
        </w:rPr>
        <w:t>RIL issue identification.</w:t>
      </w:r>
    </w:p>
    <w:p w14:paraId="529949D7" w14:textId="34258131" w:rsidR="00AF034B" w:rsidRDefault="007B0FFC" w:rsidP="00F849BA">
      <w:pPr>
        <w:rPr>
          <w:lang w:val="en-GB" w:eastAsia="zh-CN"/>
        </w:rPr>
      </w:pPr>
      <w:r>
        <w:rPr>
          <w:lang w:val="en-GB" w:eastAsia="zh-CN"/>
        </w:rPr>
        <w:t xml:space="preserve">During offline discussion </w:t>
      </w:r>
      <w:r w:rsidR="00765C4B">
        <w:rPr>
          <w:lang w:val="en-GB" w:eastAsia="zh-CN"/>
        </w:rPr>
        <w:t>in</w:t>
      </w:r>
      <w:r>
        <w:rPr>
          <w:lang w:val="en-GB" w:eastAsia="zh-CN"/>
        </w:rPr>
        <w:t xml:space="preserve"> RAN2 </w:t>
      </w:r>
      <w:r>
        <w:rPr>
          <w:rFonts w:hint="eastAsia"/>
          <w:lang w:val="en-GB" w:eastAsia="zh-CN"/>
        </w:rPr>
        <w:t>#</w:t>
      </w:r>
      <w:r>
        <w:rPr>
          <w:lang w:val="en-GB" w:eastAsia="zh-CN"/>
        </w:rPr>
        <w:t xml:space="preserve">129bis meeting, some companies have questions on whether merging RRC specification </w:t>
      </w:r>
      <w:r w:rsidR="00924CA9">
        <w:rPr>
          <w:lang w:val="en-GB" w:eastAsia="zh-CN"/>
        </w:rPr>
        <w:t xml:space="preserve">in RAN2 level is feasible or not. We observe that </w:t>
      </w:r>
      <w:r w:rsidR="00924CA9" w:rsidRPr="00BC1609">
        <w:rPr>
          <w:b/>
          <w:bCs/>
          <w:u w:val="single"/>
          <w:lang w:val="en-GB" w:eastAsia="zh-CN"/>
        </w:rPr>
        <w:t>it is not the first time we have a temporary merged specification in RAN2</w:t>
      </w:r>
      <w:r w:rsidR="00924CA9">
        <w:rPr>
          <w:lang w:val="en-GB" w:eastAsia="zh-CN"/>
        </w:rPr>
        <w:t>:</w:t>
      </w:r>
    </w:p>
    <w:p w14:paraId="4E265B10" w14:textId="30EF0B96" w:rsidR="00924CA9" w:rsidRPr="00D62A2E" w:rsidRDefault="00924CA9" w:rsidP="00924CA9">
      <w:pPr>
        <w:pStyle w:val="ListParagraph"/>
        <w:numPr>
          <w:ilvl w:val="0"/>
          <w:numId w:val="19"/>
        </w:numPr>
        <w:rPr>
          <w:rFonts w:ascii="Times New Roman" w:hAnsi="Times New Roman"/>
          <w:sz w:val="20"/>
          <w:szCs w:val="20"/>
          <w:lang w:val="en-GB" w:eastAsia="zh-CN"/>
        </w:rPr>
      </w:pPr>
      <w:r w:rsidRPr="00D62A2E">
        <w:rPr>
          <w:rFonts w:ascii="Times New Roman" w:eastAsiaTheme="minorEastAsia" w:hAnsi="Times New Roman"/>
          <w:sz w:val="20"/>
          <w:szCs w:val="20"/>
          <w:lang w:val="en-GB" w:eastAsia="zh-CN"/>
        </w:rPr>
        <w:t>During LTE time, RAN2 RRC specification rapporteur merged a temporary RRC spec for ASN.1 review</w:t>
      </w:r>
    </w:p>
    <w:p w14:paraId="5D9C51E8" w14:textId="4C9CD96F" w:rsidR="00924CA9" w:rsidRPr="00D62A2E" w:rsidRDefault="00924CA9" w:rsidP="00924CA9">
      <w:pPr>
        <w:pStyle w:val="ListParagraph"/>
        <w:numPr>
          <w:ilvl w:val="0"/>
          <w:numId w:val="19"/>
        </w:numPr>
        <w:rPr>
          <w:rFonts w:ascii="Times New Roman" w:hAnsi="Times New Roman"/>
          <w:sz w:val="20"/>
          <w:szCs w:val="20"/>
          <w:lang w:val="en-GB" w:eastAsia="zh-CN"/>
        </w:rPr>
      </w:pPr>
      <w:r w:rsidRPr="00D62A2E">
        <w:rPr>
          <w:rFonts w:ascii="Times New Roman" w:eastAsiaTheme="minorEastAsia" w:hAnsi="Times New Roman"/>
          <w:sz w:val="20"/>
          <w:szCs w:val="20"/>
          <w:lang w:val="en-GB" w:eastAsia="zh-CN"/>
        </w:rPr>
        <w:t>During NR time, RAN2 UE capability rapporteur merge</w:t>
      </w:r>
      <w:r w:rsidR="00103B1A">
        <w:rPr>
          <w:rFonts w:ascii="Times New Roman" w:eastAsiaTheme="minorEastAsia" w:hAnsi="Times New Roman"/>
          <w:sz w:val="20"/>
          <w:szCs w:val="20"/>
          <w:lang w:val="en-GB" w:eastAsia="zh-CN"/>
        </w:rPr>
        <w:t>s</w:t>
      </w:r>
      <w:r w:rsidRPr="00D62A2E">
        <w:rPr>
          <w:rFonts w:ascii="Times New Roman" w:eastAsiaTheme="minorEastAsia" w:hAnsi="Times New Roman"/>
          <w:sz w:val="20"/>
          <w:szCs w:val="20"/>
          <w:lang w:val="en-GB" w:eastAsia="zh-CN"/>
        </w:rPr>
        <w:t xml:space="preserve"> two temporary specification (38.306 and 38.331 Section 6.3.3) for merged CR review</w:t>
      </w:r>
    </w:p>
    <w:p w14:paraId="46123DCD" w14:textId="41FFFC61" w:rsidR="007F080C" w:rsidRDefault="007F080C" w:rsidP="007F080C">
      <w:pPr>
        <w:pStyle w:val="Obs-prop"/>
        <w:rPr>
          <w:lang w:eastAsia="zh-CN"/>
        </w:rPr>
      </w:pPr>
      <w:r>
        <w:rPr>
          <w:rFonts w:hint="eastAsia"/>
          <w:lang w:eastAsia="zh-CN"/>
        </w:rPr>
        <w:t>O</w:t>
      </w:r>
      <w:r>
        <w:rPr>
          <w:lang w:eastAsia="zh-CN"/>
        </w:rPr>
        <w:t xml:space="preserve">bservation </w:t>
      </w:r>
      <w:r w:rsidR="008E60E8">
        <w:rPr>
          <w:lang w:eastAsia="zh-CN"/>
        </w:rPr>
        <w:t>3</w:t>
      </w:r>
      <w:r>
        <w:rPr>
          <w:lang w:eastAsia="zh-CN"/>
        </w:rPr>
        <w:t xml:space="preserve">: RAN2 already have two examples of temporary specification generated by RAN2 specification rapporteur: 1) LTE RRC specification 2) NR UE capability specification (38.306 and 38.331 section 6.3.3). </w:t>
      </w:r>
    </w:p>
    <w:p w14:paraId="3C60A4F0" w14:textId="3FDFD756" w:rsidR="00924CA9" w:rsidRPr="00924CA9" w:rsidRDefault="00924CA9" w:rsidP="00F849BA">
      <w:pPr>
        <w:rPr>
          <w:lang w:val="en-GB" w:eastAsia="zh-CN"/>
        </w:rPr>
      </w:pPr>
      <w:r>
        <w:rPr>
          <w:rFonts w:hint="eastAsia"/>
          <w:lang w:val="en-GB" w:eastAsia="zh-CN"/>
        </w:rPr>
        <w:t>T</w:t>
      </w:r>
      <w:r>
        <w:rPr>
          <w:lang w:val="en-GB" w:eastAsia="zh-CN"/>
        </w:rPr>
        <w:t>he above examples prove that it is possible to merge a temporary specification from RAN2 level before plenary.</w:t>
      </w:r>
      <w:r>
        <w:rPr>
          <w:rFonts w:hint="eastAsia"/>
          <w:lang w:val="en-GB" w:eastAsia="zh-CN"/>
        </w:rPr>
        <w:t xml:space="preserve"> </w:t>
      </w:r>
      <w:r>
        <w:rPr>
          <w:lang w:val="en-GB" w:eastAsia="zh-CN"/>
        </w:rPr>
        <w:t xml:space="preserve">Furthermore, there are some further questions on whether MCC </w:t>
      </w:r>
      <w:r>
        <w:t xml:space="preserve">would have enough time to do an early implementation or not. </w:t>
      </w:r>
      <w:r w:rsidRPr="00823BC0">
        <w:rPr>
          <w:b/>
          <w:bCs/>
          <w:u w:val="single"/>
        </w:rPr>
        <w:t>Note that</w:t>
      </w:r>
      <w:r w:rsidR="007F080C" w:rsidRPr="00823BC0">
        <w:rPr>
          <w:b/>
          <w:bCs/>
          <w:u w:val="single"/>
        </w:rPr>
        <w:t>,</w:t>
      </w:r>
      <w:r w:rsidRPr="00823BC0">
        <w:rPr>
          <w:b/>
          <w:bCs/>
          <w:u w:val="single"/>
        </w:rPr>
        <w:t xml:space="preserve"> the above two examples of temporary specifications are all merged by specification rapporteur.</w:t>
      </w:r>
      <w:r>
        <w:t xml:space="preserve"> Therefore, in our understanding, i</w:t>
      </w:r>
      <w:r w:rsidR="007F080C">
        <w:t>f</w:t>
      </w:r>
      <w:r>
        <w:t xml:space="preserve"> MCC doesn’t have enough time to do early implementation, either </w:t>
      </w:r>
      <w:r w:rsidR="006E3EEB">
        <w:t xml:space="preserve">specification rapporteur or volunteered RAN2 companies can </w:t>
      </w:r>
      <w:r w:rsidR="001E7CCD">
        <w:t>take this responsibility.</w:t>
      </w:r>
    </w:p>
    <w:p w14:paraId="78E3FEFB" w14:textId="5498C826" w:rsidR="00924CA9" w:rsidRPr="00924CA9" w:rsidRDefault="007F080C" w:rsidP="001A6961">
      <w:pPr>
        <w:pStyle w:val="Obs-prop"/>
        <w:rPr>
          <w:lang w:eastAsia="zh-CN"/>
        </w:rPr>
      </w:pPr>
      <w:r>
        <w:rPr>
          <w:rFonts w:hint="eastAsia"/>
          <w:lang w:eastAsia="zh-CN"/>
        </w:rPr>
        <w:lastRenderedPageBreak/>
        <w:t>O</w:t>
      </w:r>
      <w:r>
        <w:rPr>
          <w:lang w:eastAsia="zh-CN"/>
        </w:rPr>
        <w:t xml:space="preserve">bservation </w:t>
      </w:r>
      <w:r w:rsidR="008E60E8">
        <w:rPr>
          <w:lang w:eastAsia="zh-CN"/>
        </w:rPr>
        <w:t>4</w:t>
      </w:r>
      <w:r>
        <w:rPr>
          <w:lang w:eastAsia="zh-CN"/>
        </w:rPr>
        <w:t xml:space="preserve">: </w:t>
      </w:r>
      <w:r w:rsidR="001A6961">
        <w:rPr>
          <w:lang w:eastAsia="zh-CN"/>
        </w:rPr>
        <w:t xml:space="preserve">Either RRC specification rapporteur or volunteered RAN2 company can take the </w:t>
      </w:r>
      <w:r w:rsidR="007044B0">
        <w:rPr>
          <w:lang w:eastAsia="zh-CN"/>
        </w:rPr>
        <w:t>responsibility</w:t>
      </w:r>
      <w:r w:rsidR="001A6961">
        <w:rPr>
          <w:lang w:eastAsia="zh-CN"/>
        </w:rPr>
        <w:t xml:space="preserve"> to merge temporary RRC specification for ASN.1 review.</w:t>
      </w:r>
    </w:p>
    <w:p w14:paraId="30E7420D" w14:textId="7B43FD39" w:rsidR="00A213B6" w:rsidRDefault="006259DF" w:rsidP="00F65DDE">
      <w:pPr>
        <w:rPr>
          <w:rFonts w:eastAsiaTheme="minorEastAsia"/>
          <w:lang w:val="en-GB" w:eastAsia="zh-CN"/>
        </w:rPr>
      </w:pPr>
      <w:r>
        <w:rPr>
          <w:lang w:val="en-GB" w:eastAsia="zh-CN"/>
        </w:rPr>
        <w:t xml:space="preserve">Having merged temporary specification can significantly provide more ASN.1 review time for RAN2, especially for cross-WI RIL issues. Note that, during Rel-18, </w:t>
      </w:r>
      <w:r w:rsidR="00C11B17">
        <w:rPr>
          <w:lang w:val="en-GB" w:eastAsia="zh-CN"/>
        </w:rPr>
        <w:t xml:space="preserve">many cross-WI RIL issues are identified and </w:t>
      </w:r>
      <w:r>
        <w:rPr>
          <w:lang w:val="en-GB" w:eastAsia="zh-CN"/>
        </w:rPr>
        <w:t xml:space="preserve">resolving cross-WI RIL issues usually take more than 1 WG meeting. </w:t>
      </w:r>
      <w:r w:rsidR="00BD697D">
        <w:rPr>
          <w:lang w:val="en-GB" w:eastAsia="zh-CN"/>
        </w:rPr>
        <w:t>In Rel-19, we foresee several cross-WI items might need RAN2 to take more time to review and discuss</w:t>
      </w:r>
      <w:r w:rsidR="007F080C">
        <w:rPr>
          <w:lang w:val="en-GB" w:eastAsia="zh-CN"/>
        </w:rPr>
        <w:t>.</w:t>
      </w:r>
      <w:r w:rsidR="00E92326">
        <w:rPr>
          <w:lang w:val="en-GB" w:eastAsia="zh-CN"/>
        </w:rPr>
        <w:t xml:space="preserve"> </w:t>
      </w:r>
      <w:r w:rsidR="007F080C">
        <w:rPr>
          <w:lang w:val="en-GB" w:eastAsia="zh-CN"/>
        </w:rPr>
        <w:t>F</w:t>
      </w:r>
      <w:r w:rsidR="00E92326">
        <w:rPr>
          <w:lang w:val="en-GB" w:eastAsia="zh-CN"/>
        </w:rPr>
        <w:t>or example, A</w:t>
      </w:r>
      <w:r w:rsidR="00BD697D">
        <w:rPr>
          <w:rFonts w:eastAsiaTheme="minorEastAsia"/>
          <w:lang w:val="en-GB" w:eastAsia="zh-CN"/>
        </w:rPr>
        <w:t>I/ML air beam management/CSI prediction vs. MIMO enhancement</w:t>
      </w:r>
      <w:r w:rsidR="00E92326">
        <w:rPr>
          <w:rFonts w:eastAsiaTheme="minorEastAsia"/>
          <w:lang w:val="en-GB" w:eastAsia="zh-CN"/>
        </w:rPr>
        <w:t>.</w:t>
      </w:r>
      <w:r w:rsidR="008069AC">
        <w:rPr>
          <w:rFonts w:eastAsiaTheme="minorEastAsia"/>
          <w:lang w:val="en-GB" w:eastAsia="zh-CN"/>
        </w:rPr>
        <w:t xml:space="preserve"> Those cross-WI ASN.1 review can greatly benefit from this </w:t>
      </w:r>
      <w:r w:rsidR="00F65DDE">
        <w:rPr>
          <w:rFonts w:eastAsiaTheme="minorEastAsia"/>
          <w:lang w:val="en-GB" w:eastAsia="zh-CN"/>
        </w:rPr>
        <w:t>merged temporary specification</w:t>
      </w:r>
      <w:r w:rsidR="00751DC2">
        <w:rPr>
          <w:rFonts w:eastAsiaTheme="minorEastAsia"/>
          <w:lang w:val="en-GB" w:eastAsia="zh-CN"/>
        </w:rPr>
        <w:t xml:space="preserve"> </w:t>
      </w:r>
      <w:r w:rsidR="007A75DA">
        <w:rPr>
          <w:rFonts w:eastAsiaTheme="minorEastAsia"/>
          <w:lang w:val="en-GB" w:eastAsia="zh-CN"/>
        </w:rPr>
        <w:t>for</w:t>
      </w:r>
      <w:r w:rsidR="00751DC2">
        <w:rPr>
          <w:rFonts w:eastAsiaTheme="minorEastAsia"/>
          <w:lang w:val="en-GB" w:eastAsia="zh-CN"/>
        </w:rPr>
        <w:t xml:space="preserve"> early review</w:t>
      </w:r>
      <w:r w:rsidR="00F65DDE">
        <w:rPr>
          <w:rFonts w:eastAsiaTheme="minorEastAsia"/>
          <w:lang w:val="en-GB" w:eastAsia="zh-CN"/>
        </w:rPr>
        <w:t>.</w:t>
      </w:r>
    </w:p>
    <w:p w14:paraId="24ABAB88" w14:textId="10553461" w:rsidR="00F65DDE" w:rsidRPr="00F65DDE" w:rsidRDefault="00F65DDE" w:rsidP="00F65DDE">
      <w:pPr>
        <w:rPr>
          <w:rFonts w:eastAsiaTheme="minorEastAsia"/>
          <w:lang w:val="en-GB" w:eastAsia="zh-CN"/>
        </w:rPr>
      </w:pPr>
      <w:r>
        <w:rPr>
          <w:rFonts w:eastAsiaTheme="minorEastAsia"/>
          <w:lang w:val="en-GB" w:eastAsia="zh-CN"/>
        </w:rPr>
        <w:t>Based on above discussion, we would like to propose below Rel-19 ASN.1 review timeline:</w:t>
      </w:r>
    </w:p>
    <w:p w14:paraId="3C8FFFB6" w14:textId="2182CE38" w:rsidR="00123822" w:rsidRDefault="00123822" w:rsidP="00F65DDE">
      <w:pPr>
        <w:pStyle w:val="Obs-prop"/>
        <w:rPr>
          <w:lang w:eastAsia="zh-CN"/>
        </w:rPr>
      </w:pPr>
      <w:r>
        <w:rPr>
          <w:rFonts w:hint="eastAsia"/>
          <w:lang w:eastAsia="zh-CN"/>
        </w:rPr>
        <w:t>P</w:t>
      </w:r>
      <w:r>
        <w:rPr>
          <w:lang w:eastAsia="zh-CN"/>
        </w:rPr>
        <w:t xml:space="preserve">roposal </w:t>
      </w:r>
      <w:r w:rsidR="008E60E8">
        <w:rPr>
          <w:lang w:eastAsia="zh-CN"/>
        </w:rPr>
        <w:t>1</w:t>
      </w:r>
      <w:r>
        <w:rPr>
          <w:lang w:eastAsia="zh-CN"/>
        </w:rPr>
        <w:t>: RAN2 endorse the below Rel-19 ASN.1 review timeline:</w:t>
      </w:r>
    </w:p>
    <w:p w14:paraId="02CE3B20" w14:textId="447BEDE8" w:rsidR="00123822" w:rsidRPr="00396C55" w:rsidRDefault="00396C55" w:rsidP="00E8090F">
      <w:pPr>
        <w:pStyle w:val="Obs-prop"/>
        <w:numPr>
          <w:ilvl w:val="0"/>
          <w:numId w:val="23"/>
        </w:numPr>
        <w:rPr>
          <w:rFonts w:eastAsia="Calibri"/>
          <w:lang w:eastAsia="zh-CN"/>
        </w:rPr>
      </w:pPr>
      <w:r>
        <w:rPr>
          <w:rFonts w:hint="eastAsia"/>
          <w:lang w:eastAsia="zh-CN"/>
        </w:rPr>
        <w:t>A</w:t>
      </w:r>
      <w:r>
        <w:rPr>
          <w:lang w:eastAsia="zh-CN"/>
        </w:rPr>
        <w:t xml:space="preserve">fter RAN2 </w:t>
      </w:r>
      <w:r w:rsidR="00086AD8">
        <w:rPr>
          <w:lang w:eastAsia="zh-CN"/>
        </w:rPr>
        <w:t>WG</w:t>
      </w:r>
      <w:r>
        <w:rPr>
          <w:lang w:eastAsia="zh-CN"/>
        </w:rPr>
        <w:t xml:space="preserve"> meeting, RAN2 start RRC running CR review and endorse</w:t>
      </w:r>
      <w:r w:rsidR="009343FD">
        <w:rPr>
          <w:lang w:eastAsia="zh-CN"/>
        </w:rPr>
        <w:t>.</w:t>
      </w:r>
    </w:p>
    <w:p w14:paraId="5682E031" w14:textId="6162A86F" w:rsidR="00396C55" w:rsidRPr="00396C55" w:rsidRDefault="00396C55" w:rsidP="00E8090F">
      <w:pPr>
        <w:pStyle w:val="Obs-prop"/>
        <w:numPr>
          <w:ilvl w:val="0"/>
          <w:numId w:val="23"/>
        </w:numPr>
        <w:rPr>
          <w:rFonts w:eastAsia="Calibri"/>
          <w:lang w:eastAsia="zh-CN"/>
        </w:rPr>
      </w:pPr>
      <w:r>
        <w:rPr>
          <w:lang w:eastAsia="zh-CN"/>
        </w:rPr>
        <w:t>RAN2 merge temporary RRC spec</w:t>
      </w:r>
      <w:r w:rsidR="00414B1E">
        <w:rPr>
          <w:lang w:eastAsia="zh-CN"/>
        </w:rPr>
        <w:t xml:space="preserve"> (by MCC</w:t>
      </w:r>
      <w:r w:rsidR="00086AD8">
        <w:rPr>
          <w:lang w:eastAsia="zh-CN"/>
        </w:rPr>
        <w:t xml:space="preserve"> or </w:t>
      </w:r>
      <w:r w:rsidR="00414B1E">
        <w:rPr>
          <w:lang w:eastAsia="zh-CN"/>
        </w:rPr>
        <w:t>RRC specification rapporteur</w:t>
      </w:r>
      <w:r w:rsidR="00086AD8">
        <w:rPr>
          <w:lang w:eastAsia="zh-CN"/>
        </w:rPr>
        <w:t xml:space="preserve"> or </w:t>
      </w:r>
      <w:r w:rsidR="00D06E1E">
        <w:rPr>
          <w:lang w:eastAsia="zh-CN"/>
        </w:rPr>
        <w:t xml:space="preserve">volunteered </w:t>
      </w:r>
      <w:r w:rsidR="00414B1E">
        <w:rPr>
          <w:lang w:eastAsia="zh-CN"/>
        </w:rPr>
        <w:t>RAN2 company)</w:t>
      </w:r>
      <w:r>
        <w:rPr>
          <w:lang w:eastAsia="zh-CN"/>
        </w:rPr>
        <w:t>, meanwhile, RAN2 start per WI ASN.1 review based on endorsed per WI RRC CR</w:t>
      </w:r>
      <w:r w:rsidR="009343FD">
        <w:rPr>
          <w:lang w:eastAsia="zh-CN"/>
        </w:rPr>
        <w:t>.</w:t>
      </w:r>
    </w:p>
    <w:p w14:paraId="0A308B30" w14:textId="150F1C8F" w:rsidR="00396C55" w:rsidRPr="00396C55" w:rsidRDefault="00E8090F" w:rsidP="00E8090F">
      <w:pPr>
        <w:pStyle w:val="Obs-prop"/>
        <w:numPr>
          <w:ilvl w:val="0"/>
          <w:numId w:val="23"/>
        </w:numPr>
        <w:rPr>
          <w:rFonts w:eastAsia="Calibri"/>
          <w:lang w:eastAsia="zh-CN"/>
        </w:rPr>
      </w:pPr>
      <w:r>
        <w:rPr>
          <w:lang w:eastAsia="zh-CN"/>
        </w:rPr>
        <w:t>A</w:t>
      </w:r>
      <w:r w:rsidR="00396C55">
        <w:rPr>
          <w:lang w:eastAsia="zh-CN"/>
        </w:rPr>
        <w:t>fter merged temporary RRC spec is ready, RAN2 start cross-WI ASN.1 review and continue per WI ASN.1 review</w:t>
      </w:r>
      <w:r w:rsidR="00396C55" w:rsidRPr="00396C55">
        <w:rPr>
          <w:lang w:eastAsia="zh-CN"/>
        </w:rPr>
        <w:t xml:space="preserve"> </w:t>
      </w:r>
      <w:r w:rsidR="00396C55">
        <w:rPr>
          <w:lang w:eastAsia="zh-CN"/>
        </w:rPr>
        <w:t>based on merged temporary RRC spec</w:t>
      </w:r>
      <w:r w:rsidR="009343FD">
        <w:rPr>
          <w:lang w:eastAsia="zh-CN"/>
        </w:rPr>
        <w:t>.</w:t>
      </w:r>
      <w:r w:rsidR="00D46C00">
        <w:rPr>
          <w:lang w:eastAsia="zh-CN"/>
        </w:rPr>
        <w:t xml:space="preserve"> (1</w:t>
      </w:r>
      <w:r w:rsidR="00D46C00" w:rsidRPr="00D46C00">
        <w:rPr>
          <w:vertAlign w:val="superscript"/>
          <w:lang w:eastAsia="zh-CN"/>
        </w:rPr>
        <w:t>st</w:t>
      </w:r>
      <w:r w:rsidR="00D46C00">
        <w:rPr>
          <w:lang w:eastAsia="zh-CN"/>
        </w:rPr>
        <w:t xml:space="preserve"> ASN.1 review is around 3-4 weeks, 2</w:t>
      </w:r>
      <w:r w:rsidR="00D46C00" w:rsidRPr="00D46C00">
        <w:rPr>
          <w:vertAlign w:val="superscript"/>
          <w:lang w:eastAsia="zh-CN"/>
        </w:rPr>
        <w:t>nd</w:t>
      </w:r>
      <w:r w:rsidR="00D46C00">
        <w:rPr>
          <w:lang w:eastAsia="zh-CN"/>
        </w:rPr>
        <w:t xml:space="preserve"> ASN.1 review is around 2 weeks)</w:t>
      </w:r>
    </w:p>
    <w:p w14:paraId="669A6493" w14:textId="73EC1F5B" w:rsidR="00396C55" w:rsidRPr="00856AEA" w:rsidRDefault="0036418E" w:rsidP="00E8090F">
      <w:pPr>
        <w:pStyle w:val="Obs-prop"/>
        <w:numPr>
          <w:ilvl w:val="0"/>
          <w:numId w:val="23"/>
        </w:numPr>
        <w:rPr>
          <w:rFonts w:eastAsia="Calibri"/>
          <w:lang w:eastAsia="zh-CN"/>
        </w:rPr>
      </w:pPr>
      <w:r>
        <w:rPr>
          <w:lang w:eastAsia="zh-CN"/>
        </w:rPr>
        <w:t>RIL discussion paper submitted to RAN2 #131bis meeting</w:t>
      </w:r>
      <w:r w:rsidR="009343FD">
        <w:rPr>
          <w:lang w:eastAsia="zh-CN"/>
        </w:rPr>
        <w:t>, deadline is expected at Wednesday before the meeting week.</w:t>
      </w:r>
    </w:p>
    <w:p w14:paraId="4B343C41" w14:textId="5B2697A5" w:rsidR="00856AEA" w:rsidRPr="00396C55" w:rsidRDefault="00856AEA" w:rsidP="00E8090F">
      <w:pPr>
        <w:pStyle w:val="Obs-prop"/>
        <w:numPr>
          <w:ilvl w:val="0"/>
          <w:numId w:val="23"/>
        </w:numPr>
        <w:rPr>
          <w:lang w:eastAsia="zh-CN"/>
        </w:rPr>
      </w:pPr>
      <w:r>
        <w:rPr>
          <w:lang w:eastAsia="zh-CN"/>
        </w:rPr>
        <w:t>RAN2 repeat the same procedure for 2</w:t>
      </w:r>
      <w:r w:rsidRPr="00856AEA">
        <w:rPr>
          <w:vertAlign w:val="superscript"/>
          <w:lang w:eastAsia="zh-CN"/>
        </w:rPr>
        <w:t>nd</w:t>
      </w:r>
      <w:r>
        <w:rPr>
          <w:lang w:eastAsia="zh-CN"/>
        </w:rPr>
        <w:t xml:space="preserve"> round ASN.1 review after RAN2 #131bis meeting.</w:t>
      </w:r>
    </w:p>
    <w:p w14:paraId="36B10AA9" w14:textId="49166165" w:rsidR="00BC61FB" w:rsidRDefault="00071AA4" w:rsidP="00F65DDE">
      <w:pPr>
        <w:pStyle w:val="Heading2"/>
      </w:pPr>
      <w:r>
        <w:t>Review File Improvement</w:t>
      </w:r>
    </w:p>
    <w:p w14:paraId="1222C1C6" w14:textId="040FA499" w:rsidR="00F65DDE" w:rsidRDefault="000D618A" w:rsidP="00F65DDE">
      <w:pPr>
        <w:rPr>
          <w:lang w:val="en-GB" w:eastAsia="zh-CN"/>
        </w:rPr>
      </w:pPr>
      <w:r>
        <w:rPr>
          <w:lang w:val="en-GB" w:eastAsia="zh-CN"/>
        </w:rPr>
        <w:t>We noticed there are some enhanc</w:t>
      </w:r>
      <w:r w:rsidR="00C77AD9">
        <w:rPr>
          <w:lang w:val="en-GB" w:eastAsia="zh-CN"/>
        </w:rPr>
        <w:t>e</w:t>
      </w:r>
      <w:r>
        <w:rPr>
          <w:lang w:val="en-GB" w:eastAsia="zh-CN"/>
        </w:rPr>
        <w:t xml:space="preserve">ments </w:t>
      </w:r>
      <w:r w:rsidR="00F5317B">
        <w:rPr>
          <w:lang w:val="en-GB" w:eastAsia="zh-CN"/>
        </w:rPr>
        <w:t>being</w:t>
      </w:r>
      <w:r>
        <w:rPr>
          <w:lang w:val="en-GB" w:eastAsia="zh-CN"/>
        </w:rPr>
        <w:t xml:space="preserve"> discussed under </w:t>
      </w:r>
      <w:r w:rsidR="009837B5" w:rsidRPr="009837B5">
        <w:rPr>
          <w:lang w:val="en-GB" w:eastAsia="zh-CN"/>
        </w:rPr>
        <w:t>[POST129bis][</w:t>
      </w:r>
      <w:proofErr w:type="gramStart"/>
      <w:r w:rsidR="009837B5" w:rsidRPr="009837B5">
        <w:rPr>
          <w:lang w:val="en-GB" w:eastAsia="zh-CN"/>
        </w:rPr>
        <w:t>002][</w:t>
      </w:r>
      <w:proofErr w:type="gramEnd"/>
      <w:r w:rsidR="009837B5" w:rsidRPr="009837B5">
        <w:rPr>
          <w:lang w:val="en-GB" w:eastAsia="zh-CN"/>
        </w:rPr>
        <w:t>ASN.1 review] Process improvements (Nokia)</w:t>
      </w:r>
      <w:r>
        <w:rPr>
          <w:lang w:val="en-GB" w:eastAsia="zh-CN"/>
        </w:rPr>
        <w:t>. However, we believe that,</w:t>
      </w:r>
      <w:r w:rsidR="009837B5">
        <w:rPr>
          <w:lang w:val="en-GB" w:eastAsia="zh-CN"/>
        </w:rPr>
        <w:t xml:space="preserve"> before RAN2 decides which improvement is considered for Rel-19 ASN.1 review, we first need to understand what is the key problem that RAN2 would like to solve</w:t>
      </w:r>
      <w:r>
        <w:rPr>
          <w:lang w:val="en-GB" w:eastAsia="zh-CN"/>
        </w:rPr>
        <w:t>.</w:t>
      </w:r>
    </w:p>
    <w:p w14:paraId="01D65B80" w14:textId="19B20A20" w:rsidR="000D618A" w:rsidRDefault="000D618A" w:rsidP="00F65DDE">
      <w:pPr>
        <w:rPr>
          <w:lang w:val="en-GB" w:eastAsia="zh-CN"/>
        </w:rPr>
      </w:pPr>
      <w:r>
        <w:rPr>
          <w:lang w:val="en-GB" w:eastAsia="zh-CN"/>
        </w:rPr>
        <w:t>In our understanding, the followings are the key bottleneck for today’s ASN.1 review:</w:t>
      </w:r>
    </w:p>
    <w:p w14:paraId="7F136C72" w14:textId="18EF46D5" w:rsidR="009837B5" w:rsidRPr="00823BC0" w:rsidRDefault="00480ED6" w:rsidP="009837B5">
      <w:pPr>
        <w:pStyle w:val="ListParagraph"/>
        <w:numPr>
          <w:ilvl w:val="0"/>
          <w:numId w:val="19"/>
        </w:numPr>
        <w:rPr>
          <w:rFonts w:ascii="Times New Roman" w:hAnsi="Times New Roman"/>
          <w:sz w:val="20"/>
          <w:szCs w:val="20"/>
          <w:lang w:val="en-GB" w:eastAsia="zh-CN"/>
        </w:rPr>
      </w:pPr>
      <w:r w:rsidRPr="00F04358">
        <w:rPr>
          <w:rFonts w:ascii="Times New Roman" w:eastAsiaTheme="minorEastAsia" w:hAnsi="Times New Roman"/>
          <w:sz w:val="20"/>
          <w:szCs w:val="20"/>
          <w:lang w:val="en-GB" w:eastAsia="zh-CN"/>
        </w:rPr>
        <w:t>S</w:t>
      </w:r>
      <w:r w:rsidR="009837B5" w:rsidRPr="00F04358">
        <w:rPr>
          <w:rFonts w:ascii="Times New Roman" w:eastAsiaTheme="minorEastAsia" w:hAnsi="Times New Roman"/>
          <w:sz w:val="20"/>
          <w:szCs w:val="20"/>
          <w:lang w:val="en-GB" w:eastAsia="zh-CN"/>
        </w:rPr>
        <w:t xml:space="preserve">low processing </w:t>
      </w:r>
      <w:r w:rsidRPr="00F04358">
        <w:rPr>
          <w:rFonts w:ascii="Times New Roman" w:eastAsiaTheme="minorEastAsia" w:hAnsi="Times New Roman"/>
          <w:sz w:val="20"/>
          <w:szCs w:val="20"/>
          <w:lang w:val="en-GB" w:eastAsia="zh-CN"/>
        </w:rPr>
        <w:t>of the document, due to</w:t>
      </w:r>
      <w:r w:rsidR="009837B5" w:rsidRPr="00F04358">
        <w:rPr>
          <w:rFonts w:ascii="Times New Roman" w:eastAsiaTheme="minorEastAsia" w:hAnsi="Times New Roman"/>
          <w:sz w:val="20"/>
          <w:szCs w:val="20"/>
          <w:lang w:val="en-GB" w:eastAsia="zh-CN"/>
        </w:rPr>
        <w:t xml:space="preserve"> the large size RRC specification</w:t>
      </w:r>
      <w:r w:rsidRPr="00F04358">
        <w:rPr>
          <w:rFonts w:ascii="Times New Roman" w:eastAsiaTheme="minorEastAsia" w:hAnsi="Times New Roman"/>
          <w:sz w:val="20"/>
          <w:szCs w:val="20"/>
          <w:lang w:val="en-GB" w:eastAsia="zh-CN"/>
        </w:rPr>
        <w:t>, number of RIL, comment length of one RIL issue, etc</w:t>
      </w:r>
      <w:r w:rsidR="000D618A">
        <w:rPr>
          <w:rFonts w:ascii="Times New Roman" w:eastAsiaTheme="minorEastAsia" w:hAnsi="Times New Roman"/>
          <w:sz w:val="20"/>
          <w:szCs w:val="20"/>
          <w:lang w:val="en-GB" w:eastAsia="zh-CN"/>
        </w:rPr>
        <w:t>.</w:t>
      </w:r>
    </w:p>
    <w:p w14:paraId="2E7D07B0" w14:textId="58EB9DC3" w:rsidR="00FB41B2" w:rsidRPr="00F04358" w:rsidRDefault="00FB41B2" w:rsidP="009837B5">
      <w:pPr>
        <w:pStyle w:val="ListParagraph"/>
        <w:numPr>
          <w:ilvl w:val="0"/>
          <w:numId w:val="19"/>
        </w:numPr>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I</w:t>
      </w:r>
      <w:r>
        <w:rPr>
          <w:rFonts w:ascii="Times New Roman" w:eastAsiaTheme="minorEastAsia" w:hAnsi="Times New Roman"/>
          <w:sz w:val="20"/>
          <w:szCs w:val="20"/>
          <w:lang w:val="en-GB" w:eastAsia="zh-CN"/>
        </w:rPr>
        <w:t>t is difficult to find/read bubble RILs in the RRC specification if there are too many (normally there are a lot of issues and comments)</w:t>
      </w:r>
    </w:p>
    <w:p w14:paraId="1B11E0BE" w14:textId="2A7D0963" w:rsidR="009837B5" w:rsidRPr="00F04358" w:rsidRDefault="00480ED6" w:rsidP="009837B5">
      <w:pPr>
        <w:pStyle w:val="ListParagraph"/>
        <w:numPr>
          <w:ilvl w:val="0"/>
          <w:numId w:val="19"/>
        </w:numPr>
        <w:rPr>
          <w:rFonts w:ascii="Times New Roman" w:hAnsi="Times New Roman"/>
          <w:sz w:val="20"/>
          <w:szCs w:val="20"/>
          <w:lang w:val="en-GB" w:eastAsia="zh-CN"/>
        </w:rPr>
      </w:pPr>
      <w:r w:rsidRPr="00F04358">
        <w:rPr>
          <w:rFonts w:ascii="Times New Roman" w:eastAsiaTheme="minorEastAsia" w:hAnsi="Times New Roman"/>
          <w:sz w:val="20"/>
          <w:szCs w:val="20"/>
          <w:lang w:val="en-GB" w:eastAsia="zh-CN"/>
        </w:rPr>
        <w:t>M</w:t>
      </w:r>
      <w:r w:rsidR="009837B5" w:rsidRPr="00F04358">
        <w:rPr>
          <w:rFonts w:ascii="Times New Roman" w:eastAsiaTheme="minorEastAsia" w:hAnsi="Times New Roman"/>
          <w:sz w:val="20"/>
          <w:szCs w:val="20"/>
          <w:lang w:val="en-GB" w:eastAsia="zh-CN"/>
        </w:rPr>
        <w:t xml:space="preserve">anual check-in check-out </w:t>
      </w:r>
      <w:r w:rsidRPr="00F04358">
        <w:rPr>
          <w:rFonts w:ascii="Times New Roman" w:eastAsiaTheme="minorEastAsia" w:hAnsi="Times New Roman"/>
          <w:sz w:val="20"/>
          <w:szCs w:val="20"/>
          <w:lang w:val="en-GB" w:eastAsia="zh-CN"/>
        </w:rPr>
        <w:t>review file</w:t>
      </w:r>
      <w:r w:rsidR="00721C5F">
        <w:rPr>
          <w:rFonts w:ascii="Times New Roman" w:eastAsiaTheme="minorEastAsia" w:hAnsi="Times New Roman"/>
          <w:sz w:val="20"/>
          <w:szCs w:val="20"/>
          <w:lang w:val="en-GB" w:eastAsia="zh-CN"/>
        </w:rPr>
        <w:t>.</w:t>
      </w:r>
    </w:p>
    <w:p w14:paraId="5638C9FE" w14:textId="55577AF4" w:rsidR="00480ED6" w:rsidRDefault="00480ED6" w:rsidP="00480ED6">
      <w:pPr>
        <w:rPr>
          <w:lang w:val="en-GB" w:eastAsia="zh-CN"/>
        </w:rPr>
      </w:pPr>
      <w:r>
        <w:rPr>
          <w:rFonts w:hint="eastAsia"/>
          <w:lang w:val="en-GB" w:eastAsia="zh-CN"/>
        </w:rPr>
        <w:t>I</w:t>
      </w:r>
      <w:r>
        <w:rPr>
          <w:lang w:val="en-GB" w:eastAsia="zh-CN"/>
        </w:rPr>
        <w:t xml:space="preserve">n our understanding, the above issues can </w:t>
      </w:r>
      <w:r w:rsidR="00F01DBD">
        <w:rPr>
          <w:lang w:val="en-GB" w:eastAsia="zh-CN"/>
        </w:rPr>
        <w:t>all</w:t>
      </w:r>
      <w:r>
        <w:rPr>
          <w:lang w:val="en-GB" w:eastAsia="zh-CN"/>
        </w:rPr>
        <w:t xml:space="preserve"> be fixed </w:t>
      </w:r>
      <w:r w:rsidR="00F01DBD">
        <w:rPr>
          <w:lang w:val="en-GB" w:eastAsia="zh-CN"/>
        </w:rPr>
        <w:t xml:space="preserve">by having </w:t>
      </w:r>
      <w:r w:rsidR="00F01DBD" w:rsidRPr="0000527A">
        <w:rPr>
          <w:b/>
          <w:bCs/>
          <w:u w:val="single"/>
          <w:lang w:val="en-GB" w:eastAsia="zh-CN"/>
        </w:rPr>
        <w:t>c</w:t>
      </w:r>
      <w:r w:rsidR="00F01DBD" w:rsidRPr="00F01DBD">
        <w:rPr>
          <w:b/>
          <w:bCs/>
          <w:u w:val="single"/>
          <w:lang w:val="en-GB" w:eastAsia="zh-CN"/>
        </w:rPr>
        <w:t>omments maintained in a separate document without the bubble comments (pointer) in the RRC specification. The separate document needs to include unique quoting to the original context in the specification.</w:t>
      </w:r>
    </w:p>
    <w:p w14:paraId="488F6BD5" w14:textId="6F9E5438" w:rsidR="00BF3D2E" w:rsidRDefault="00480ED6" w:rsidP="00480ED6">
      <w:pPr>
        <w:rPr>
          <w:lang w:val="en-GB" w:eastAsia="zh-CN"/>
        </w:rPr>
      </w:pPr>
      <w:r>
        <w:rPr>
          <w:lang w:val="en-GB" w:eastAsia="zh-CN"/>
        </w:rPr>
        <w:t>First of all</w:t>
      </w:r>
      <w:r w:rsidRPr="00480ED6">
        <w:rPr>
          <w:lang w:val="en-GB" w:eastAsia="zh-CN"/>
        </w:rPr>
        <w:t xml:space="preserve">, </w:t>
      </w:r>
      <w:r>
        <w:rPr>
          <w:lang w:val="en-GB" w:eastAsia="zh-CN"/>
        </w:rPr>
        <w:t xml:space="preserve">it is observed that </w:t>
      </w:r>
      <w:r w:rsidRPr="00480ED6">
        <w:rPr>
          <w:lang w:val="en-GB" w:eastAsia="zh-CN"/>
        </w:rPr>
        <w:t xml:space="preserve">opening </w:t>
      </w:r>
      <w:r w:rsidR="007D3AC6">
        <w:rPr>
          <w:lang w:val="en-GB" w:eastAsia="zh-CN"/>
        </w:rPr>
        <w:t>RRC</w:t>
      </w:r>
      <w:r w:rsidRPr="00480ED6">
        <w:rPr>
          <w:lang w:val="en-GB" w:eastAsia="zh-CN"/>
        </w:rPr>
        <w:t xml:space="preserve"> spec itself without any comment can be very slow already.</w:t>
      </w:r>
      <w:r w:rsidR="00BF3D2E" w:rsidRPr="00BF3D2E">
        <w:rPr>
          <w:lang w:val="en-GB" w:eastAsia="zh-CN"/>
        </w:rPr>
        <w:t xml:space="preserve"> </w:t>
      </w:r>
      <w:r w:rsidR="00BF3D2E" w:rsidRPr="00480ED6">
        <w:rPr>
          <w:lang w:val="en-GB" w:eastAsia="zh-CN"/>
        </w:rPr>
        <w:t>Though splitting by section of the RRC specification could help to reduce the document size, we kind of lose the linkage between the procedure part and ASN.1 part for the same feature. During the review, one may need to jump between different documents, since the whole feature may be spread across different sections. Splitting by section may work for UE capability ASN.1 review, since capability is quite independent from the rest procedure. However, splitting by section doesn’t work well for other sections.</w:t>
      </w:r>
      <w:r w:rsidRPr="00480ED6">
        <w:rPr>
          <w:lang w:val="en-GB" w:eastAsia="zh-CN"/>
        </w:rPr>
        <w:t xml:space="preserve"> Therefore, a separate WORD/EXCEL document as review file </w:t>
      </w:r>
      <w:r w:rsidR="00BF3D2E">
        <w:rPr>
          <w:lang w:val="en-GB" w:eastAsia="zh-CN"/>
        </w:rPr>
        <w:t>can be used to</w:t>
      </w:r>
      <w:r w:rsidRPr="00480ED6">
        <w:rPr>
          <w:lang w:val="en-GB" w:eastAsia="zh-CN"/>
        </w:rPr>
        <w:t xml:space="preserve"> collect companies’ comments. </w:t>
      </w:r>
      <w:r w:rsidR="00BF3D2E" w:rsidRPr="00BF3D2E">
        <w:rPr>
          <w:lang w:val="en-GB" w:eastAsia="zh-CN"/>
        </w:rPr>
        <w:t>Th</w:t>
      </w:r>
      <w:r w:rsidR="00BF3D2E">
        <w:rPr>
          <w:lang w:val="en-GB" w:eastAsia="zh-CN"/>
        </w:rPr>
        <w:t>is</w:t>
      </w:r>
      <w:r w:rsidR="00BF3D2E" w:rsidRPr="00BF3D2E">
        <w:rPr>
          <w:lang w:val="en-GB" w:eastAsia="zh-CN"/>
        </w:rPr>
        <w:t xml:space="preserve"> separate document </w:t>
      </w:r>
      <w:r w:rsidR="00BF3D2E">
        <w:rPr>
          <w:lang w:val="en-GB" w:eastAsia="zh-CN"/>
        </w:rPr>
        <w:t xml:space="preserve">also </w:t>
      </w:r>
      <w:r w:rsidR="00BF3D2E" w:rsidRPr="00BF3D2E">
        <w:rPr>
          <w:lang w:val="en-GB" w:eastAsia="zh-CN"/>
        </w:rPr>
        <w:t>needs to include unique quoting to the original context in the specification</w:t>
      </w:r>
      <w:r w:rsidR="0050470D">
        <w:rPr>
          <w:lang w:val="en-GB" w:eastAsia="zh-CN"/>
        </w:rPr>
        <w:t>, so that RIL can be easily located.</w:t>
      </w:r>
    </w:p>
    <w:p w14:paraId="684C086C" w14:textId="725DF2C3" w:rsidR="00480ED6" w:rsidRDefault="00480ED6" w:rsidP="00480ED6">
      <w:pPr>
        <w:rPr>
          <w:lang w:val="en-GB" w:eastAsia="zh-CN"/>
        </w:rPr>
      </w:pPr>
      <w:r w:rsidRPr="00480ED6">
        <w:rPr>
          <w:lang w:val="en-GB" w:eastAsia="zh-CN"/>
        </w:rPr>
        <w:t>Note that, this ‘separate WORD/EXCEL document’ approach has been widely used by many RAN2 rapporteurs during CR review/LS review</w:t>
      </w:r>
      <w:r w:rsidR="00C77AD9">
        <w:rPr>
          <w:lang w:val="en-GB" w:eastAsia="zh-CN"/>
        </w:rPr>
        <w:t xml:space="preserve"> and ASN.1 review in LTE era</w:t>
      </w:r>
      <w:r w:rsidRPr="00480ED6">
        <w:rPr>
          <w:lang w:val="en-GB" w:eastAsia="zh-CN"/>
        </w:rPr>
        <w:t>, etc, as inserting comment directly in document makes it difficult for rapporteur to read the original text and bubble comments may also be easily lost.</w:t>
      </w:r>
    </w:p>
    <w:p w14:paraId="1D2D0E66" w14:textId="28F7CCB8" w:rsidR="0050470D" w:rsidRPr="00480ED6" w:rsidRDefault="0050470D" w:rsidP="004C6845">
      <w:pPr>
        <w:pStyle w:val="Obs-prop"/>
        <w:rPr>
          <w:lang w:eastAsia="zh-CN"/>
        </w:rPr>
      </w:pPr>
      <w:r>
        <w:rPr>
          <w:rFonts w:hint="eastAsia"/>
          <w:lang w:eastAsia="zh-CN"/>
        </w:rPr>
        <w:lastRenderedPageBreak/>
        <w:t>P</w:t>
      </w:r>
      <w:r>
        <w:rPr>
          <w:lang w:eastAsia="zh-CN"/>
        </w:rPr>
        <w:t xml:space="preserve">roposal </w:t>
      </w:r>
      <w:r w:rsidR="008E60E8">
        <w:rPr>
          <w:lang w:eastAsia="zh-CN"/>
        </w:rPr>
        <w:t>2</w:t>
      </w:r>
      <w:r>
        <w:rPr>
          <w:lang w:eastAsia="zh-CN"/>
        </w:rPr>
        <w:t xml:space="preserve">: RAN2 to use a WORD/EXCEL document with </w:t>
      </w:r>
      <w:r w:rsidRPr="00BF3D2E">
        <w:rPr>
          <w:lang w:eastAsia="zh-CN"/>
        </w:rPr>
        <w:t>unique quoting to the original context in the specification</w:t>
      </w:r>
      <w:r>
        <w:rPr>
          <w:lang w:eastAsia="zh-CN"/>
        </w:rPr>
        <w:t xml:space="preserve"> as review file to collect companies’ comment, which is a separate file from RRC specification.</w:t>
      </w:r>
    </w:p>
    <w:p w14:paraId="122796CD" w14:textId="1814C65F" w:rsidR="00480ED6" w:rsidRPr="00480ED6" w:rsidRDefault="00480ED6" w:rsidP="00480ED6">
      <w:pPr>
        <w:rPr>
          <w:lang w:val="en-GB" w:eastAsia="zh-CN"/>
        </w:rPr>
      </w:pPr>
      <w:r w:rsidRPr="00480ED6">
        <w:rPr>
          <w:lang w:val="en-GB" w:eastAsia="zh-CN"/>
        </w:rPr>
        <w:t xml:space="preserve">As </w:t>
      </w:r>
      <w:r w:rsidR="004C6845">
        <w:rPr>
          <w:lang w:val="en-GB" w:eastAsia="zh-CN"/>
        </w:rPr>
        <w:t>discussed</w:t>
      </w:r>
      <w:r w:rsidRPr="00480ED6">
        <w:rPr>
          <w:lang w:val="en-GB" w:eastAsia="zh-CN"/>
        </w:rPr>
        <w:t xml:space="preserve"> earlier, </w:t>
      </w:r>
      <w:r w:rsidR="004C6845">
        <w:rPr>
          <w:lang w:val="en-GB" w:eastAsia="zh-CN"/>
        </w:rPr>
        <w:t>ASN.1 review can be processed in parallel for WI-specific review and cross-WI review. C</w:t>
      </w:r>
      <w:r w:rsidRPr="00480ED6">
        <w:rPr>
          <w:lang w:val="en-GB" w:eastAsia="zh-CN"/>
        </w:rPr>
        <w:t>onsidering most of ASN.1 review issue may be WI-specific, the review file itself can be split by WI and one for across WI issues. Then</w:t>
      </w:r>
      <w:r w:rsidR="0000527A">
        <w:rPr>
          <w:lang w:val="en-GB" w:eastAsia="zh-CN"/>
        </w:rPr>
        <w:t>,</w:t>
      </w:r>
      <w:r w:rsidRPr="00480ED6">
        <w:rPr>
          <w:lang w:val="en-GB" w:eastAsia="zh-CN"/>
        </w:rPr>
        <w:t xml:space="preserve"> to avoid check-in check-out issue, the review file should be further split by company</w:t>
      </w:r>
      <w:r w:rsidR="00C77AD9">
        <w:rPr>
          <w:lang w:val="en-GB" w:eastAsia="zh-CN"/>
        </w:rPr>
        <w:t xml:space="preserve"> as what we did in LTE era</w:t>
      </w:r>
      <w:r w:rsidRPr="00480ED6">
        <w:rPr>
          <w:lang w:val="en-GB" w:eastAsia="zh-CN"/>
        </w:rPr>
        <w:t>.</w:t>
      </w:r>
    </w:p>
    <w:p w14:paraId="793BB569" w14:textId="5508305B" w:rsidR="00BC61FB" w:rsidRPr="00BC61FB" w:rsidRDefault="004C6845" w:rsidP="004C6845">
      <w:pPr>
        <w:pStyle w:val="Obs-prop"/>
        <w:rPr>
          <w:lang w:eastAsia="zh-CN"/>
        </w:rPr>
      </w:pPr>
      <w:r>
        <w:rPr>
          <w:rFonts w:hint="eastAsia"/>
          <w:lang w:eastAsia="zh-CN"/>
        </w:rPr>
        <w:t>P</w:t>
      </w:r>
      <w:r>
        <w:rPr>
          <w:lang w:eastAsia="zh-CN"/>
        </w:rPr>
        <w:t xml:space="preserve">roposal </w:t>
      </w:r>
      <w:r w:rsidR="00DA3B80">
        <w:rPr>
          <w:lang w:eastAsia="zh-CN"/>
        </w:rPr>
        <w:t>3</w:t>
      </w:r>
      <w:r>
        <w:rPr>
          <w:lang w:eastAsia="zh-CN"/>
        </w:rPr>
        <w:t>: The separate review file should be per WI (including cross-WI) per company.</w:t>
      </w:r>
    </w:p>
    <w:p w14:paraId="7862460C" w14:textId="4255B502" w:rsidR="002E6323" w:rsidRDefault="00C24F2B">
      <w:pPr>
        <w:pStyle w:val="Heading1"/>
        <w:tabs>
          <w:tab w:val="clear" w:pos="4680"/>
          <w:tab w:val="clear" w:pos="9360"/>
        </w:tabs>
      </w:pPr>
      <w:r>
        <w:t>Conclusion</w:t>
      </w:r>
    </w:p>
    <w:p w14:paraId="0EAC35B8" w14:textId="77777777" w:rsidR="008E60E8" w:rsidRPr="008C2D56" w:rsidRDefault="008E60E8" w:rsidP="008E60E8">
      <w:pPr>
        <w:pStyle w:val="Obs-prop"/>
        <w:rPr>
          <w:lang w:eastAsia="zh-CN"/>
        </w:rPr>
      </w:pPr>
      <w:r>
        <w:rPr>
          <w:rFonts w:hint="eastAsia"/>
          <w:lang w:eastAsia="zh-CN"/>
        </w:rPr>
        <w:t>O</w:t>
      </w:r>
      <w:r>
        <w:rPr>
          <w:lang w:eastAsia="zh-CN"/>
        </w:rPr>
        <w:t>bservation 1: If ASN.1 review is still based on published TS 38.331 specification from MCC after plenary, RAN2 will only have 1 week (or 2 days for the worst case) for 1</w:t>
      </w:r>
      <w:r w:rsidRPr="00BC5F9F">
        <w:rPr>
          <w:vertAlign w:val="superscript"/>
          <w:lang w:eastAsia="zh-CN"/>
        </w:rPr>
        <w:t>st</w:t>
      </w:r>
      <w:r>
        <w:rPr>
          <w:lang w:eastAsia="zh-CN"/>
        </w:rPr>
        <w:t xml:space="preserve"> round ASN.1 review, which is impossible for companies to identify and submit RIL issues for further discussion. </w:t>
      </w:r>
    </w:p>
    <w:p w14:paraId="7F9583DF" w14:textId="77777777" w:rsidR="008E60E8" w:rsidRDefault="008E60E8" w:rsidP="008E60E8">
      <w:pPr>
        <w:pStyle w:val="Obs-prop"/>
        <w:rPr>
          <w:lang w:eastAsia="zh-CN"/>
        </w:rPr>
      </w:pPr>
      <w:r>
        <w:rPr>
          <w:rFonts w:hint="eastAsia"/>
          <w:lang w:eastAsia="zh-CN"/>
        </w:rPr>
        <w:t>O</w:t>
      </w:r>
      <w:r>
        <w:rPr>
          <w:lang w:eastAsia="zh-CN"/>
        </w:rPr>
        <w:t>bservation 2: If temporary RRC specification is considered, RAN2 can start ASN.1 review early and have more than 3 weeks for 1</w:t>
      </w:r>
      <w:r w:rsidRPr="008505CE">
        <w:rPr>
          <w:vertAlign w:val="superscript"/>
          <w:lang w:eastAsia="zh-CN"/>
        </w:rPr>
        <w:t>st</w:t>
      </w:r>
      <w:r>
        <w:rPr>
          <w:lang w:eastAsia="zh-CN"/>
        </w:rPr>
        <w:t xml:space="preserve"> round ASN.1 review. This gives RAN2 sufficient time to make sure a high-quality 1</w:t>
      </w:r>
      <w:r w:rsidRPr="005E29B8">
        <w:rPr>
          <w:vertAlign w:val="superscript"/>
          <w:lang w:eastAsia="zh-CN"/>
        </w:rPr>
        <w:t>st</w:t>
      </w:r>
      <w:r>
        <w:rPr>
          <w:lang w:eastAsia="zh-CN"/>
        </w:rPr>
        <w:t xml:space="preserve"> round ASN.1 review, where companies can have a comprehensive review and RIL issue identification.</w:t>
      </w:r>
    </w:p>
    <w:p w14:paraId="25F0EC69" w14:textId="77777777" w:rsidR="008E60E8" w:rsidRDefault="008E60E8" w:rsidP="008E60E8">
      <w:pPr>
        <w:pStyle w:val="Obs-prop"/>
        <w:rPr>
          <w:lang w:eastAsia="zh-CN"/>
        </w:rPr>
      </w:pPr>
      <w:r>
        <w:rPr>
          <w:rFonts w:hint="eastAsia"/>
          <w:lang w:eastAsia="zh-CN"/>
        </w:rPr>
        <w:t>O</w:t>
      </w:r>
      <w:r>
        <w:rPr>
          <w:lang w:eastAsia="zh-CN"/>
        </w:rPr>
        <w:t xml:space="preserve">bservation 3: RAN2 already have two examples of temporary specification generated by RAN2 specification rapporteur: 1) LTE RRC specification 2) NR UE capability specification (38.306 and 38.331 section 6.3.3). </w:t>
      </w:r>
    </w:p>
    <w:p w14:paraId="26AA4F4A" w14:textId="77777777" w:rsidR="008E60E8" w:rsidRPr="00924CA9" w:rsidRDefault="008E60E8" w:rsidP="008E60E8">
      <w:pPr>
        <w:pStyle w:val="Obs-prop"/>
        <w:rPr>
          <w:lang w:eastAsia="zh-CN"/>
        </w:rPr>
      </w:pPr>
      <w:r>
        <w:rPr>
          <w:rFonts w:hint="eastAsia"/>
          <w:lang w:eastAsia="zh-CN"/>
        </w:rPr>
        <w:t>O</w:t>
      </w:r>
      <w:r>
        <w:rPr>
          <w:lang w:eastAsia="zh-CN"/>
        </w:rPr>
        <w:t>bservation 4: Either RRC specification rapporteur or volunteered RAN2 company can take the responsibility to merge temporary RRC specification for ASN.1 review.</w:t>
      </w:r>
    </w:p>
    <w:p w14:paraId="6EB086DF" w14:textId="77777777" w:rsidR="008E60E8" w:rsidRDefault="008E60E8" w:rsidP="008E60E8">
      <w:pPr>
        <w:pStyle w:val="Obs-prop"/>
        <w:rPr>
          <w:lang w:eastAsia="zh-CN"/>
        </w:rPr>
      </w:pPr>
      <w:r>
        <w:rPr>
          <w:rFonts w:hint="eastAsia"/>
          <w:lang w:eastAsia="zh-CN"/>
        </w:rPr>
        <w:t>P</w:t>
      </w:r>
      <w:r>
        <w:rPr>
          <w:lang w:eastAsia="zh-CN"/>
        </w:rPr>
        <w:t>roposal 1: RAN2 endorse the below Rel-19 ASN.1 review timeline:</w:t>
      </w:r>
    </w:p>
    <w:p w14:paraId="053313AC" w14:textId="77777777" w:rsidR="008E60E8" w:rsidRPr="00396C55" w:rsidRDefault="008E60E8" w:rsidP="00DA3B80">
      <w:pPr>
        <w:pStyle w:val="Obs-prop"/>
        <w:numPr>
          <w:ilvl w:val="0"/>
          <w:numId w:val="24"/>
        </w:numPr>
        <w:rPr>
          <w:rFonts w:eastAsia="Calibri"/>
          <w:lang w:eastAsia="zh-CN"/>
        </w:rPr>
      </w:pPr>
      <w:r>
        <w:rPr>
          <w:rFonts w:hint="eastAsia"/>
          <w:lang w:eastAsia="zh-CN"/>
        </w:rPr>
        <w:t>A</w:t>
      </w:r>
      <w:r>
        <w:rPr>
          <w:lang w:eastAsia="zh-CN"/>
        </w:rPr>
        <w:t>fter RAN2 WG meeting, RAN2 start RRC running CR review and endorse.</w:t>
      </w:r>
    </w:p>
    <w:p w14:paraId="13866E4D" w14:textId="77777777" w:rsidR="008E60E8" w:rsidRPr="00396C55" w:rsidRDefault="008E60E8" w:rsidP="00DA3B80">
      <w:pPr>
        <w:pStyle w:val="Obs-prop"/>
        <w:numPr>
          <w:ilvl w:val="0"/>
          <w:numId w:val="24"/>
        </w:numPr>
        <w:rPr>
          <w:rFonts w:eastAsia="Calibri"/>
          <w:lang w:eastAsia="zh-CN"/>
        </w:rPr>
      </w:pPr>
      <w:r>
        <w:rPr>
          <w:lang w:eastAsia="zh-CN"/>
        </w:rPr>
        <w:t>RAN2 merge temporary RRC spec (by MCC or RRC specification rapporteur or volunteered RAN2 company), meanwhile, RAN2 start per WI ASN.1 review based on endorsed per WI RRC CR.</w:t>
      </w:r>
    </w:p>
    <w:p w14:paraId="27423805" w14:textId="77777777" w:rsidR="008E60E8" w:rsidRPr="00396C55" w:rsidRDefault="008E60E8" w:rsidP="00DA3B80">
      <w:pPr>
        <w:pStyle w:val="Obs-prop"/>
        <w:numPr>
          <w:ilvl w:val="0"/>
          <w:numId w:val="24"/>
        </w:numPr>
        <w:rPr>
          <w:rFonts w:eastAsia="Calibri"/>
          <w:lang w:eastAsia="zh-CN"/>
        </w:rPr>
      </w:pPr>
      <w:r>
        <w:rPr>
          <w:lang w:eastAsia="zh-CN"/>
        </w:rPr>
        <w:t>After merged temporary RRC spec is ready, RAN2 start cross-WI ASN.1 review and continue per WI ASN.1 review</w:t>
      </w:r>
      <w:r w:rsidRPr="00396C55">
        <w:rPr>
          <w:lang w:eastAsia="zh-CN"/>
        </w:rPr>
        <w:t xml:space="preserve"> </w:t>
      </w:r>
      <w:r>
        <w:rPr>
          <w:lang w:eastAsia="zh-CN"/>
        </w:rPr>
        <w:t>based on merged temporary RRC spec. (1</w:t>
      </w:r>
      <w:r w:rsidRPr="00D46C00">
        <w:rPr>
          <w:vertAlign w:val="superscript"/>
          <w:lang w:eastAsia="zh-CN"/>
        </w:rPr>
        <w:t>st</w:t>
      </w:r>
      <w:r>
        <w:rPr>
          <w:lang w:eastAsia="zh-CN"/>
        </w:rPr>
        <w:t xml:space="preserve"> ASN.1 review is around 3-4 weeks, 2</w:t>
      </w:r>
      <w:r w:rsidRPr="00D46C00">
        <w:rPr>
          <w:vertAlign w:val="superscript"/>
          <w:lang w:eastAsia="zh-CN"/>
        </w:rPr>
        <w:t>nd</w:t>
      </w:r>
      <w:r>
        <w:rPr>
          <w:lang w:eastAsia="zh-CN"/>
        </w:rPr>
        <w:t xml:space="preserve"> ASN.1 review is around 2 weeks)</w:t>
      </w:r>
    </w:p>
    <w:p w14:paraId="326BEC90" w14:textId="77777777" w:rsidR="008E60E8" w:rsidRPr="00856AEA" w:rsidRDefault="008E60E8" w:rsidP="00DA3B80">
      <w:pPr>
        <w:pStyle w:val="Obs-prop"/>
        <w:numPr>
          <w:ilvl w:val="0"/>
          <w:numId w:val="24"/>
        </w:numPr>
        <w:rPr>
          <w:rFonts w:eastAsia="Calibri"/>
          <w:lang w:eastAsia="zh-CN"/>
        </w:rPr>
      </w:pPr>
      <w:r>
        <w:rPr>
          <w:lang w:eastAsia="zh-CN"/>
        </w:rPr>
        <w:t>RIL discussion paper submitted to RAN2 #131bis meeting, deadline is expected at Wednesday before the meeting week.</w:t>
      </w:r>
    </w:p>
    <w:p w14:paraId="715F147F" w14:textId="351FE842" w:rsidR="008E60E8" w:rsidRDefault="008E60E8" w:rsidP="00DA3B80">
      <w:pPr>
        <w:pStyle w:val="Obs-prop"/>
        <w:numPr>
          <w:ilvl w:val="0"/>
          <w:numId w:val="24"/>
        </w:numPr>
        <w:rPr>
          <w:lang w:eastAsia="zh-CN"/>
        </w:rPr>
      </w:pPr>
      <w:r>
        <w:rPr>
          <w:lang w:eastAsia="zh-CN"/>
        </w:rPr>
        <w:t>RAN2 repeat the same procedure for 2</w:t>
      </w:r>
      <w:r w:rsidRPr="00856AEA">
        <w:rPr>
          <w:vertAlign w:val="superscript"/>
          <w:lang w:eastAsia="zh-CN"/>
        </w:rPr>
        <w:t>nd</w:t>
      </w:r>
      <w:r>
        <w:rPr>
          <w:lang w:eastAsia="zh-CN"/>
        </w:rPr>
        <w:t xml:space="preserve"> round ASN.1 review after RAN2 #131bis meeting.</w:t>
      </w:r>
    </w:p>
    <w:tbl>
      <w:tblPr>
        <w:tblStyle w:val="TableGrid"/>
        <w:tblW w:w="9341" w:type="dxa"/>
        <w:tblLook w:val="04A0" w:firstRow="1" w:lastRow="0" w:firstColumn="1" w:lastColumn="0" w:noHBand="0" w:noVBand="1"/>
      </w:tblPr>
      <w:tblGrid>
        <w:gridCol w:w="1221"/>
        <w:gridCol w:w="1027"/>
        <w:gridCol w:w="1109"/>
        <w:gridCol w:w="1129"/>
        <w:gridCol w:w="1221"/>
        <w:gridCol w:w="1518"/>
        <w:gridCol w:w="1134"/>
        <w:gridCol w:w="982"/>
      </w:tblGrid>
      <w:tr w:rsidR="00DA3B80" w:rsidRPr="00E92D1F" w14:paraId="7FC58C90" w14:textId="77777777" w:rsidTr="00E20E56">
        <w:tc>
          <w:tcPr>
            <w:tcW w:w="1221" w:type="dxa"/>
            <w:shd w:val="clear" w:color="auto" w:fill="FFF2CC" w:themeFill="accent4" w:themeFillTint="33"/>
          </w:tcPr>
          <w:p w14:paraId="642D3E9E" w14:textId="77777777" w:rsidR="00DA3B80" w:rsidRPr="00E92D1F" w:rsidRDefault="00DA3B80" w:rsidP="00E20E56">
            <w:pPr>
              <w:rPr>
                <w:b/>
                <w:bCs/>
                <w:sz w:val="16"/>
                <w:szCs w:val="16"/>
                <w:lang w:val="en-GB" w:eastAsia="zh-CN"/>
              </w:rPr>
            </w:pPr>
            <w:r w:rsidRPr="00E92D1F">
              <w:rPr>
                <w:rFonts w:hint="eastAsia"/>
                <w:b/>
                <w:bCs/>
                <w:sz w:val="16"/>
                <w:szCs w:val="16"/>
                <w:lang w:val="en-GB" w:eastAsia="zh-CN"/>
              </w:rPr>
              <w:t>A</w:t>
            </w:r>
            <w:r w:rsidRPr="00E92D1F">
              <w:rPr>
                <w:b/>
                <w:bCs/>
                <w:sz w:val="16"/>
                <w:szCs w:val="16"/>
                <w:lang w:val="en-GB" w:eastAsia="zh-CN"/>
              </w:rPr>
              <w:t>ug 25-29</w:t>
            </w:r>
          </w:p>
        </w:tc>
        <w:tc>
          <w:tcPr>
            <w:tcW w:w="1027" w:type="dxa"/>
            <w:shd w:val="clear" w:color="auto" w:fill="FFF2CC" w:themeFill="accent4" w:themeFillTint="33"/>
          </w:tcPr>
          <w:p w14:paraId="36C816D4" w14:textId="77777777" w:rsidR="00DA3B80" w:rsidRPr="00E92D1F" w:rsidRDefault="00DA3B80" w:rsidP="00E20E56">
            <w:pPr>
              <w:rPr>
                <w:b/>
                <w:bCs/>
                <w:sz w:val="16"/>
                <w:szCs w:val="16"/>
                <w:lang w:val="en-GB" w:eastAsia="zh-CN"/>
              </w:rPr>
            </w:pPr>
            <w:r w:rsidRPr="00E92D1F">
              <w:rPr>
                <w:rFonts w:hint="eastAsia"/>
                <w:b/>
                <w:bCs/>
                <w:sz w:val="16"/>
                <w:szCs w:val="16"/>
                <w:lang w:val="en-GB" w:eastAsia="zh-CN"/>
              </w:rPr>
              <w:t>S</w:t>
            </w:r>
            <w:r w:rsidRPr="00E92D1F">
              <w:rPr>
                <w:b/>
                <w:bCs/>
                <w:sz w:val="16"/>
                <w:szCs w:val="16"/>
                <w:lang w:val="en-GB" w:eastAsia="zh-CN"/>
              </w:rPr>
              <w:t>ep 01-05</w:t>
            </w:r>
          </w:p>
        </w:tc>
        <w:tc>
          <w:tcPr>
            <w:tcW w:w="1109" w:type="dxa"/>
            <w:shd w:val="clear" w:color="auto" w:fill="FFF2CC" w:themeFill="accent4" w:themeFillTint="33"/>
          </w:tcPr>
          <w:p w14:paraId="35209E47" w14:textId="77777777" w:rsidR="00DA3B80" w:rsidRPr="00E92D1F" w:rsidRDefault="00DA3B80" w:rsidP="00E20E56">
            <w:pPr>
              <w:rPr>
                <w:b/>
                <w:bCs/>
                <w:sz w:val="16"/>
                <w:szCs w:val="16"/>
                <w:lang w:val="en-GB" w:eastAsia="zh-CN"/>
              </w:rPr>
            </w:pPr>
            <w:r w:rsidRPr="00E92D1F">
              <w:rPr>
                <w:rFonts w:hint="eastAsia"/>
                <w:b/>
                <w:bCs/>
                <w:sz w:val="16"/>
                <w:szCs w:val="16"/>
                <w:lang w:val="en-GB" w:eastAsia="zh-CN"/>
              </w:rPr>
              <w:t>S</w:t>
            </w:r>
            <w:r w:rsidRPr="00E92D1F">
              <w:rPr>
                <w:b/>
                <w:bCs/>
                <w:sz w:val="16"/>
                <w:szCs w:val="16"/>
                <w:lang w:val="en-GB" w:eastAsia="zh-CN"/>
              </w:rPr>
              <w:t>ep 08-12</w:t>
            </w:r>
          </w:p>
        </w:tc>
        <w:tc>
          <w:tcPr>
            <w:tcW w:w="1129" w:type="dxa"/>
            <w:shd w:val="clear" w:color="auto" w:fill="FFF2CC" w:themeFill="accent4" w:themeFillTint="33"/>
          </w:tcPr>
          <w:p w14:paraId="3F64ECC6" w14:textId="77777777" w:rsidR="00DA3B80" w:rsidRPr="00E92D1F" w:rsidRDefault="00DA3B80" w:rsidP="00E20E56">
            <w:pPr>
              <w:rPr>
                <w:b/>
                <w:bCs/>
                <w:sz w:val="16"/>
                <w:szCs w:val="16"/>
                <w:lang w:val="en-GB" w:eastAsia="zh-CN"/>
              </w:rPr>
            </w:pPr>
            <w:r w:rsidRPr="00E92D1F">
              <w:rPr>
                <w:rFonts w:hint="eastAsia"/>
                <w:b/>
                <w:bCs/>
                <w:sz w:val="16"/>
                <w:szCs w:val="16"/>
                <w:lang w:val="en-GB" w:eastAsia="zh-CN"/>
              </w:rPr>
              <w:t>S</w:t>
            </w:r>
            <w:r w:rsidRPr="00E92D1F">
              <w:rPr>
                <w:b/>
                <w:bCs/>
                <w:sz w:val="16"/>
                <w:szCs w:val="16"/>
                <w:lang w:val="en-GB" w:eastAsia="zh-CN"/>
              </w:rPr>
              <w:t>ep 15-19</w:t>
            </w:r>
          </w:p>
        </w:tc>
        <w:tc>
          <w:tcPr>
            <w:tcW w:w="1221" w:type="dxa"/>
            <w:shd w:val="clear" w:color="auto" w:fill="FFF2CC" w:themeFill="accent4" w:themeFillTint="33"/>
          </w:tcPr>
          <w:p w14:paraId="1DDC3FC0" w14:textId="77777777" w:rsidR="00DA3B80" w:rsidRPr="00E92D1F" w:rsidRDefault="00DA3B80" w:rsidP="00E20E56">
            <w:pPr>
              <w:rPr>
                <w:b/>
                <w:bCs/>
                <w:sz w:val="16"/>
                <w:szCs w:val="16"/>
                <w:lang w:val="en-GB" w:eastAsia="zh-CN"/>
              </w:rPr>
            </w:pPr>
            <w:r w:rsidRPr="00E92D1F">
              <w:rPr>
                <w:rFonts w:hint="eastAsia"/>
                <w:b/>
                <w:bCs/>
                <w:sz w:val="16"/>
                <w:szCs w:val="16"/>
                <w:lang w:val="en-GB" w:eastAsia="zh-CN"/>
              </w:rPr>
              <w:t>S</w:t>
            </w:r>
            <w:r w:rsidRPr="00E92D1F">
              <w:rPr>
                <w:b/>
                <w:bCs/>
                <w:sz w:val="16"/>
                <w:szCs w:val="16"/>
                <w:lang w:val="en-GB" w:eastAsia="zh-CN"/>
              </w:rPr>
              <w:t>ep 22-26</w:t>
            </w:r>
          </w:p>
        </w:tc>
        <w:tc>
          <w:tcPr>
            <w:tcW w:w="1518" w:type="dxa"/>
            <w:shd w:val="clear" w:color="auto" w:fill="FFF2CC" w:themeFill="accent4" w:themeFillTint="33"/>
          </w:tcPr>
          <w:p w14:paraId="258657BB" w14:textId="77777777" w:rsidR="00DA3B80" w:rsidRPr="00E92D1F" w:rsidRDefault="00DA3B80" w:rsidP="00E20E56">
            <w:pPr>
              <w:rPr>
                <w:b/>
                <w:bCs/>
                <w:sz w:val="16"/>
                <w:szCs w:val="16"/>
                <w:lang w:val="en-GB" w:eastAsia="zh-CN"/>
              </w:rPr>
            </w:pPr>
            <w:r w:rsidRPr="00E92D1F">
              <w:rPr>
                <w:rFonts w:hint="eastAsia"/>
                <w:b/>
                <w:bCs/>
                <w:sz w:val="16"/>
                <w:szCs w:val="16"/>
                <w:lang w:val="en-GB" w:eastAsia="zh-CN"/>
              </w:rPr>
              <w:t>S</w:t>
            </w:r>
            <w:r w:rsidRPr="00E92D1F">
              <w:rPr>
                <w:b/>
                <w:bCs/>
                <w:sz w:val="16"/>
                <w:szCs w:val="16"/>
                <w:lang w:val="en-GB" w:eastAsia="zh-CN"/>
              </w:rPr>
              <w:t>ep 29-Oct 03</w:t>
            </w:r>
          </w:p>
        </w:tc>
        <w:tc>
          <w:tcPr>
            <w:tcW w:w="1134" w:type="dxa"/>
            <w:shd w:val="clear" w:color="auto" w:fill="FFF2CC" w:themeFill="accent4" w:themeFillTint="33"/>
          </w:tcPr>
          <w:p w14:paraId="2DE07681" w14:textId="77777777" w:rsidR="00DA3B80" w:rsidRPr="00E92D1F" w:rsidRDefault="00DA3B80" w:rsidP="00E20E56">
            <w:pPr>
              <w:rPr>
                <w:b/>
                <w:bCs/>
                <w:sz w:val="16"/>
                <w:szCs w:val="16"/>
                <w:lang w:val="en-GB" w:eastAsia="zh-CN"/>
              </w:rPr>
            </w:pPr>
            <w:r w:rsidRPr="00E92D1F">
              <w:rPr>
                <w:rFonts w:hint="eastAsia"/>
                <w:b/>
                <w:bCs/>
                <w:sz w:val="16"/>
                <w:szCs w:val="16"/>
                <w:lang w:val="en-GB" w:eastAsia="zh-CN"/>
              </w:rPr>
              <w:t>O</w:t>
            </w:r>
            <w:r w:rsidRPr="00E92D1F">
              <w:rPr>
                <w:b/>
                <w:bCs/>
                <w:sz w:val="16"/>
                <w:szCs w:val="16"/>
                <w:lang w:val="en-GB" w:eastAsia="zh-CN"/>
              </w:rPr>
              <w:t>ct 06-10</w:t>
            </w:r>
          </w:p>
        </w:tc>
        <w:tc>
          <w:tcPr>
            <w:tcW w:w="982" w:type="dxa"/>
            <w:shd w:val="clear" w:color="auto" w:fill="FFF2CC" w:themeFill="accent4" w:themeFillTint="33"/>
          </w:tcPr>
          <w:p w14:paraId="172EF6FA" w14:textId="77777777" w:rsidR="00DA3B80" w:rsidRPr="00E92D1F" w:rsidRDefault="00DA3B80" w:rsidP="00E20E56">
            <w:pPr>
              <w:rPr>
                <w:b/>
                <w:bCs/>
                <w:sz w:val="16"/>
                <w:szCs w:val="16"/>
                <w:lang w:val="en-GB" w:eastAsia="zh-CN"/>
              </w:rPr>
            </w:pPr>
            <w:r w:rsidRPr="00E92D1F">
              <w:rPr>
                <w:rFonts w:hint="eastAsia"/>
                <w:b/>
                <w:bCs/>
                <w:sz w:val="16"/>
                <w:szCs w:val="16"/>
                <w:lang w:val="en-GB" w:eastAsia="zh-CN"/>
              </w:rPr>
              <w:t>O</w:t>
            </w:r>
            <w:r w:rsidRPr="00E92D1F">
              <w:rPr>
                <w:b/>
                <w:bCs/>
                <w:sz w:val="16"/>
                <w:szCs w:val="16"/>
                <w:lang w:val="en-GB" w:eastAsia="zh-CN"/>
              </w:rPr>
              <w:t>ct 13-17</w:t>
            </w:r>
          </w:p>
        </w:tc>
      </w:tr>
      <w:tr w:rsidR="00DA3B80" w:rsidRPr="00B15BA8" w14:paraId="3580E117" w14:textId="77777777" w:rsidTr="00E20E56">
        <w:trPr>
          <w:trHeight w:val="289"/>
        </w:trPr>
        <w:tc>
          <w:tcPr>
            <w:tcW w:w="1221" w:type="dxa"/>
            <w:vMerge w:val="restart"/>
          </w:tcPr>
          <w:p w14:paraId="58AE75E9" w14:textId="77777777" w:rsidR="00DA3B80" w:rsidRPr="00BD49FA" w:rsidRDefault="00DA3B80" w:rsidP="00E20E56">
            <w:pPr>
              <w:rPr>
                <w:sz w:val="16"/>
                <w:szCs w:val="16"/>
                <w:lang w:val="en-GB" w:eastAsia="zh-CN"/>
              </w:rPr>
            </w:pPr>
            <w:r w:rsidRPr="00BD49FA">
              <w:rPr>
                <w:rFonts w:hint="eastAsia"/>
                <w:sz w:val="16"/>
                <w:szCs w:val="16"/>
                <w:lang w:val="en-GB" w:eastAsia="zh-CN"/>
              </w:rPr>
              <w:t>R</w:t>
            </w:r>
            <w:r w:rsidRPr="00BD49FA">
              <w:rPr>
                <w:sz w:val="16"/>
                <w:szCs w:val="16"/>
                <w:lang w:val="en-GB" w:eastAsia="zh-CN"/>
              </w:rPr>
              <w:t xml:space="preserve">AN2 </w:t>
            </w:r>
            <w:r w:rsidRPr="00BD49FA">
              <w:rPr>
                <w:rFonts w:hint="eastAsia"/>
                <w:sz w:val="16"/>
                <w:szCs w:val="16"/>
                <w:lang w:val="en-GB" w:eastAsia="zh-CN"/>
              </w:rPr>
              <w:t>#</w:t>
            </w:r>
            <w:r w:rsidRPr="00BD49FA">
              <w:rPr>
                <w:sz w:val="16"/>
                <w:szCs w:val="16"/>
                <w:lang w:val="en-GB" w:eastAsia="zh-CN"/>
              </w:rPr>
              <w:t>131 meeting (</w:t>
            </w:r>
            <w:r w:rsidRPr="00BD49FA">
              <w:rPr>
                <w:color w:val="FF0000"/>
                <w:sz w:val="16"/>
                <w:szCs w:val="16"/>
                <w:lang w:val="en-GB" w:eastAsia="zh-CN"/>
              </w:rPr>
              <w:t>functional freeze</w:t>
            </w:r>
            <w:r w:rsidRPr="00BD49FA">
              <w:rPr>
                <w:sz w:val="16"/>
                <w:szCs w:val="16"/>
                <w:lang w:val="en-GB" w:eastAsia="zh-CN"/>
              </w:rPr>
              <w:t>)</w:t>
            </w:r>
          </w:p>
        </w:tc>
        <w:tc>
          <w:tcPr>
            <w:tcW w:w="1027" w:type="dxa"/>
            <w:vMerge w:val="restart"/>
          </w:tcPr>
          <w:p w14:paraId="37EE4064" w14:textId="77777777" w:rsidR="00DA3B80" w:rsidRDefault="00DA3B80" w:rsidP="00E20E56">
            <w:pPr>
              <w:rPr>
                <w:sz w:val="16"/>
                <w:szCs w:val="16"/>
                <w:lang w:val="en-GB" w:eastAsia="zh-CN"/>
              </w:rPr>
            </w:pPr>
            <w:r>
              <w:rPr>
                <w:rFonts w:hint="eastAsia"/>
                <w:sz w:val="16"/>
                <w:szCs w:val="16"/>
                <w:lang w:val="en-GB" w:eastAsia="zh-CN"/>
              </w:rPr>
              <w:t>R</w:t>
            </w:r>
            <w:r>
              <w:rPr>
                <w:sz w:val="16"/>
                <w:szCs w:val="16"/>
                <w:lang w:val="en-GB" w:eastAsia="zh-CN"/>
              </w:rPr>
              <w:t>AN2 RRC running CR review and endorsed by RAN2</w:t>
            </w:r>
          </w:p>
          <w:p w14:paraId="4A290083" w14:textId="77777777" w:rsidR="00DA3B80" w:rsidRPr="00AD5FB9" w:rsidRDefault="00DA3B80" w:rsidP="00E20E56">
            <w:pPr>
              <w:rPr>
                <w:strike/>
                <w:sz w:val="16"/>
                <w:szCs w:val="16"/>
                <w:lang w:val="en-GB" w:eastAsia="zh-CN"/>
              </w:rPr>
            </w:pPr>
            <w:r>
              <w:rPr>
                <w:rFonts w:hint="eastAsia"/>
                <w:sz w:val="16"/>
                <w:szCs w:val="16"/>
                <w:lang w:val="en-GB" w:eastAsia="zh-CN"/>
              </w:rPr>
              <w:t>A</w:t>
            </w:r>
            <w:r>
              <w:rPr>
                <w:sz w:val="16"/>
                <w:szCs w:val="16"/>
                <w:lang w:val="en-GB" w:eastAsia="zh-CN"/>
              </w:rPr>
              <w:t>ll CRs submitted to RAN plenary at Sep 8</w:t>
            </w:r>
            <w:proofErr w:type="gramStart"/>
            <w:r w:rsidRPr="00004014">
              <w:rPr>
                <w:sz w:val="16"/>
                <w:szCs w:val="16"/>
                <w:vertAlign w:val="superscript"/>
                <w:lang w:val="en-GB" w:eastAsia="zh-CN"/>
              </w:rPr>
              <w:t>th</w:t>
            </w:r>
            <w:r>
              <w:rPr>
                <w:sz w:val="16"/>
                <w:szCs w:val="16"/>
                <w:vertAlign w:val="superscript"/>
                <w:lang w:val="en-GB" w:eastAsia="zh-CN"/>
              </w:rPr>
              <w:t xml:space="preserve"> </w:t>
            </w:r>
            <w:r>
              <w:rPr>
                <w:sz w:val="16"/>
                <w:szCs w:val="16"/>
                <w:lang w:val="en-GB" w:eastAsia="zh-CN"/>
              </w:rPr>
              <w:t>.</w:t>
            </w:r>
            <w:proofErr w:type="gramEnd"/>
          </w:p>
        </w:tc>
        <w:tc>
          <w:tcPr>
            <w:tcW w:w="1109" w:type="dxa"/>
            <w:shd w:val="clear" w:color="auto" w:fill="FBE4D5" w:themeFill="accent2" w:themeFillTint="33"/>
          </w:tcPr>
          <w:p w14:paraId="220586AC" w14:textId="77777777" w:rsidR="00DA3B80" w:rsidRPr="004719DD" w:rsidRDefault="00DA3B80" w:rsidP="00E20E56">
            <w:pPr>
              <w:rPr>
                <w:sz w:val="16"/>
                <w:szCs w:val="16"/>
                <w:lang w:val="en-GB" w:eastAsia="zh-CN"/>
              </w:rPr>
            </w:pPr>
            <w:r>
              <w:rPr>
                <w:sz w:val="16"/>
                <w:szCs w:val="16"/>
                <w:lang w:val="en-GB" w:eastAsia="zh-CN"/>
              </w:rPr>
              <w:t>RAN2 merge temporary RRC specification for ASN.1 review</w:t>
            </w:r>
          </w:p>
        </w:tc>
        <w:tc>
          <w:tcPr>
            <w:tcW w:w="1129" w:type="dxa"/>
          </w:tcPr>
          <w:p w14:paraId="490C293C" w14:textId="77777777" w:rsidR="00DA3B80" w:rsidRPr="00BD49FA" w:rsidRDefault="00DA3B80" w:rsidP="00E20E56">
            <w:pPr>
              <w:rPr>
                <w:sz w:val="16"/>
                <w:szCs w:val="16"/>
                <w:lang w:val="en-GB" w:eastAsia="zh-CN"/>
              </w:rPr>
            </w:pPr>
            <w:r w:rsidRPr="00BD49FA">
              <w:rPr>
                <w:rFonts w:hint="eastAsia"/>
                <w:sz w:val="16"/>
                <w:szCs w:val="16"/>
                <w:lang w:val="en-GB" w:eastAsia="zh-CN"/>
              </w:rPr>
              <w:t>R</w:t>
            </w:r>
            <w:r w:rsidRPr="00BD49FA">
              <w:rPr>
                <w:sz w:val="16"/>
                <w:szCs w:val="16"/>
                <w:lang w:val="en-GB" w:eastAsia="zh-CN"/>
              </w:rPr>
              <w:t>AN</w:t>
            </w:r>
            <w:r w:rsidRPr="00BD49FA">
              <w:rPr>
                <w:rFonts w:hint="eastAsia"/>
                <w:sz w:val="16"/>
                <w:szCs w:val="16"/>
                <w:lang w:val="en-GB" w:eastAsia="zh-CN"/>
              </w:rPr>
              <w:t xml:space="preserve"> </w:t>
            </w:r>
            <w:r w:rsidRPr="00BD49FA">
              <w:rPr>
                <w:sz w:val="16"/>
                <w:szCs w:val="16"/>
                <w:lang w:val="en-GB" w:eastAsia="zh-CN"/>
              </w:rPr>
              <w:t>#109 meeting</w:t>
            </w:r>
          </w:p>
        </w:tc>
        <w:tc>
          <w:tcPr>
            <w:tcW w:w="1221" w:type="dxa"/>
          </w:tcPr>
          <w:p w14:paraId="7296B7D6" w14:textId="77777777" w:rsidR="00DA3B80" w:rsidRPr="007F1DE9" w:rsidRDefault="00DA3B80" w:rsidP="00E20E56">
            <w:pPr>
              <w:rPr>
                <w:sz w:val="16"/>
                <w:szCs w:val="16"/>
                <w:lang w:val="en-GB" w:eastAsia="zh-CN"/>
              </w:rPr>
            </w:pPr>
            <w:r>
              <w:rPr>
                <w:rFonts w:hint="eastAsia"/>
                <w:sz w:val="16"/>
                <w:szCs w:val="16"/>
                <w:lang w:val="en-GB" w:eastAsia="zh-CN"/>
              </w:rPr>
              <w:t>M</w:t>
            </w:r>
            <w:r>
              <w:rPr>
                <w:sz w:val="16"/>
                <w:szCs w:val="16"/>
                <w:lang w:val="en-GB" w:eastAsia="zh-CN"/>
              </w:rPr>
              <w:t>CC implementation of Rel-19 TS 38.331 (published version)</w:t>
            </w:r>
          </w:p>
        </w:tc>
        <w:tc>
          <w:tcPr>
            <w:tcW w:w="2652" w:type="dxa"/>
            <w:gridSpan w:val="2"/>
            <w:shd w:val="clear" w:color="auto" w:fill="auto"/>
          </w:tcPr>
          <w:p w14:paraId="1B17932B" w14:textId="77777777" w:rsidR="00DA3B80" w:rsidRPr="008C2D56" w:rsidRDefault="00DA3B80" w:rsidP="00E20E56">
            <w:pPr>
              <w:jc w:val="center"/>
              <w:rPr>
                <w:color w:val="FF0000"/>
                <w:sz w:val="16"/>
                <w:szCs w:val="16"/>
                <w:lang w:val="en-GB" w:eastAsia="zh-CN"/>
              </w:rPr>
            </w:pPr>
            <w:r w:rsidRPr="008C2D56">
              <w:rPr>
                <w:rFonts w:hint="eastAsia"/>
                <w:color w:val="FF0000"/>
                <w:sz w:val="16"/>
                <w:szCs w:val="16"/>
                <w:lang w:val="en-GB" w:eastAsia="zh-CN"/>
              </w:rPr>
              <w:t>C</w:t>
            </w:r>
            <w:r w:rsidRPr="008C2D56">
              <w:rPr>
                <w:color w:val="FF0000"/>
                <w:sz w:val="16"/>
                <w:szCs w:val="16"/>
                <w:lang w:val="en-GB" w:eastAsia="zh-CN"/>
              </w:rPr>
              <w:t>hina public holiday Oct 01-08</w:t>
            </w:r>
          </w:p>
          <w:p w14:paraId="72758700" w14:textId="77777777" w:rsidR="00DA3B80" w:rsidRPr="007F1DE9" w:rsidRDefault="00DA3B80" w:rsidP="00E20E56">
            <w:pPr>
              <w:jc w:val="center"/>
              <w:rPr>
                <w:sz w:val="16"/>
                <w:szCs w:val="16"/>
                <w:lang w:val="en-GB" w:eastAsia="zh-CN"/>
              </w:rPr>
            </w:pPr>
            <w:r w:rsidRPr="008C2D56">
              <w:rPr>
                <w:color w:val="FF0000"/>
                <w:sz w:val="16"/>
                <w:szCs w:val="16"/>
                <w:lang w:val="en-GB" w:eastAsia="zh-CN"/>
              </w:rPr>
              <w:t>(Inactive period)</w:t>
            </w:r>
          </w:p>
        </w:tc>
        <w:tc>
          <w:tcPr>
            <w:tcW w:w="982" w:type="dxa"/>
          </w:tcPr>
          <w:p w14:paraId="21C8F58D" w14:textId="77777777" w:rsidR="00DA3B80" w:rsidRPr="00BD49FA" w:rsidRDefault="00DA3B80" w:rsidP="00E20E56">
            <w:pPr>
              <w:rPr>
                <w:sz w:val="16"/>
                <w:szCs w:val="16"/>
                <w:lang w:val="en-GB" w:eastAsia="zh-CN"/>
              </w:rPr>
            </w:pPr>
            <w:r w:rsidRPr="00BD49FA">
              <w:rPr>
                <w:rFonts w:hint="eastAsia"/>
                <w:sz w:val="16"/>
                <w:szCs w:val="16"/>
                <w:lang w:val="en-GB" w:eastAsia="zh-CN"/>
              </w:rPr>
              <w:t>R</w:t>
            </w:r>
            <w:r w:rsidRPr="00BD49FA">
              <w:rPr>
                <w:sz w:val="16"/>
                <w:szCs w:val="16"/>
                <w:lang w:val="en-GB" w:eastAsia="zh-CN"/>
              </w:rPr>
              <w:t xml:space="preserve">AN2 </w:t>
            </w:r>
            <w:r w:rsidRPr="00BD49FA">
              <w:rPr>
                <w:rFonts w:hint="eastAsia"/>
                <w:sz w:val="16"/>
                <w:szCs w:val="16"/>
                <w:lang w:val="en-GB" w:eastAsia="zh-CN"/>
              </w:rPr>
              <w:t>#</w:t>
            </w:r>
            <w:r w:rsidRPr="00BD49FA">
              <w:rPr>
                <w:sz w:val="16"/>
                <w:szCs w:val="16"/>
                <w:lang w:val="en-GB" w:eastAsia="zh-CN"/>
              </w:rPr>
              <w:t>131bis meeting</w:t>
            </w:r>
          </w:p>
        </w:tc>
      </w:tr>
      <w:tr w:rsidR="00DA3B80" w14:paraId="445A61ED" w14:textId="77777777" w:rsidTr="00E20E56">
        <w:trPr>
          <w:trHeight w:val="1523"/>
        </w:trPr>
        <w:tc>
          <w:tcPr>
            <w:tcW w:w="1221" w:type="dxa"/>
            <w:vMerge/>
          </w:tcPr>
          <w:p w14:paraId="2C47F20B" w14:textId="77777777" w:rsidR="00DA3B80" w:rsidRDefault="00DA3B80" w:rsidP="00E20E56">
            <w:pPr>
              <w:rPr>
                <w:sz w:val="16"/>
                <w:szCs w:val="16"/>
                <w:lang w:val="en-GB" w:eastAsia="zh-CN"/>
              </w:rPr>
            </w:pPr>
          </w:p>
        </w:tc>
        <w:tc>
          <w:tcPr>
            <w:tcW w:w="1027" w:type="dxa"/>
            <w:vMerge/>
          </w:tcPr>
          <w:p w14:paraId="5F1D5CCC" w14:textId="77777777" w:rsidR="00DA3B80" w:rsidRDefault="00DA3B80" w:rsidP="00E20E56">
            <w:pPr>
              <w:rPr>
                <w:sz w:val="16"/>
                <w:szCs w:val="16"/>
                <w:lang w:val="en-GB" w:eastAsia="zh-CN"/>
              </w:rPr>
            </w:pPr>
          </w:p>
        </w:tc>
        <w:tc>
          <w:tcPr>
            <w:tcW w:w="1109" w:type="dxa"/>
            <w:shd w:val="clear" w:color="auto" w:fill="FBE4D5" w:themeFill="accent2" w:themeFillTint="33"/>
          </w:tcPr>
          <w:p w14:paraId="047DDEEC" w14:textId="77777777" w:rsidR="00DA3B80" w:rsidRDefault="00DA3B80" w:rsidP="00E20E56">
            <w:pPr>
              <w:rPr>
                <w:sz w:val="16"/>
                <w:szCs w:val="16"/>
                <w:lang w:val="en-GB" w:eastAsia="zh-CN"/>
              </w:rPr>
            </w:pPr>
            <w:r>
              <w:rPr>
                <w:rFonts w:hint="eastAsia"/>
                <w:sz w:val="16"/>
                <w:szCs w:val="16"/>
                <w:lang w:val="en-GB" w:eastAsia="zh-CN"/>
              </w:rPr>
              <w:t>1</w:t>
            </w:r>
            <w:r w:rsidRPr="00AD5FB9">
              <w:rPr>
                <w:sz w:val="16"/>
                <w:szCs w:val="16"/>
                <w:vertAlign w:val="superscript"/>
                <w:lang w:val="en-GB" w:eastAsia="zh-CN"/>
              </w:rPr>
              <w:t>st</w:t>
            </w:r>
            <w:r>
              <w:rPr>
                <w:sz w:val="16"/>
                <w:szCs w:val="16"/>
                <w:lang w:val="en-GB" w:eastAsia="zh-CN"/>
              </w:rPr>
              <w:t xml:space="preserve"> round ASN.1 review </w:t>
            </w:r>
            <w:r w:rsidRPr="004719DD">
              <w:rPr>
                <w:b/>
                <w:bCs/>
                <w:sz w:val="16"/>
                <w:szCs w:val="16"/>
                <w:lang w:val="en-GB" w:eastAsia="zh-CN"/>
              </w:rPr>
              <w:t xml:space="preserve">per </w:t>
            </w:r>
            <w:r w:rsidRPr="00823BC0">
              <w:rPr>
                <w:b/>
                <w:bCs/>
                <w:sz w:val="16"/>
                <w:szCs w:val="16"/>
                <w:lang w:val="en-GB" w:eastAsia="zh-CN"/>
              </w:rPr>
              <w:t xml:space="preserve">WI </w:t>
            </w:r>
            <w:r>
              <w:rPr>
                <w:sz w:val="16"/>
                <w:szCs w:val="16"/>
                <w:lang w:val="en-GB" w:eastAsia="zh-CN"/>
              </w:rPr>
              <w:t>based on endorsed per WI RRC CR</w:t>
            </w:r>
          </w:p>
        </w:tc>
        <w:tc>
          <w:tcPr>
            <w:tcW w:w="2350" w:type="dxa"/>
            <w:gridSpan w:val="2"/>
            <w:shd w:val="clear" w:color="auto" w:fill="FBE4D5" w:themeFill="accent2" w:themeFillTint="33"/>
          </w:tcPr>
          <w:p w14:paraId="6BDDAAEB" w14:textId="77777777" w:rsidR="00DA3B80" w:rsidRPr="004719DD" w:rsidRDefault="00DA3B80" w:rsidP="00E20E56">
            <w:pPr>
              <w:rPr>
                <w:sz w:val="16"/>
                <w:szCs w:val="16"/>
                <w:lang w:val="en-GB" w:eastAsia="zh-CN"/>
              </w:rPr>
            </w:pPr>
            <w:r w:rsidRPr="004719DD">
              <w:rPr>
                <w:sz w:val="16"/>
                <w:szCs w:val="16"/>
                <w:lang w:val="en-GB" w:eastAsia="zh-CN"/>
              </w:rPr>
              <w:t>After temporary RRC spec ready:</w:t>
            </w:r>
          </w:p>
          <w:p w14:paraId="31F2F980" w14:textId="77777777" w:rsidR="00DA3B80" w:rsidRPr="004719DD" w:rsidRDefault="00DA3B80" w:rsidP="00E20E56">
            <w:pPr>
              <w:rPr>
                <w:sz w:val="16"/>
                <w:szCs w:val="16"/>
                <w:lang w:val="en-GB" w:eastAsia="zh-CN"/>
              </w:rPr>
            </w:pPr>
            <w:r w:rsidRPr="004719DD">
              <w:rPr>
                <w:sz w:val="16"/>
                <w:szCs w:val="16"/>
                <w:lang w:val="en-GB" w:eastAsia="zh-CN"/>
              </w:rPr>
              <w:t>1.</w:t>
            </w:r>
            <w:r w:rsidRPr="004719DD">
              <w:rPr>
                <w:b/>
                <w:bCs/>
                <w:sz w:val="16"/>
                <w:szCs w:val="16"/>
                <w:lang w:val="en-GB" w:eastAsia="zh-CN"/>
              </w:rPr>
              <w:t xml:space="preserve"> Continue per WI </w:t>
            </w:r>
            <w:r w:rsidRPr="004719DD">
              <w:rPr>
                <w:sz w:val="16"/>
                <w:szCs w:val="16"/>
                <w:lang w:val="en-GB" w:eastAsia="zh-CN"/>
              </w:rPr>
              <w:t xml:space="preserve">ASN.1 review </w:t>
            </w:r>
            <w:r w:rsidRPr="004719DD">
              <w:rPr>
                <w:b/>
                <w:bCs/>
                <w:sz w:val="16"/>
                <w:szCs w:val="16"/>
                <w:lang w:val="en-GB" w:eastAsia="zh-CN"/>
              </w:rPr>
              <w:t>based on merged CR</w:t>
            </w:r>
            <w:r w:rsidRPr="004719DD">
              <w:rPr>
                <w:sz w:val="16"/>
                <w:szCs w:val="16"/>
                <w:lang w:val="en-GB" w:eastAsia="zh-CN"/>
              </w:rPr>
              <w:t>;</w:t>
            </w:r>
          </w:p>
          <w:p w14:paraId="515A6E5A" w14:textId="77777777" w:rsidR="00DA3B80" w:rsidRDefault="00DA3B80" w:rsidP="00E20E56">
            <w:pPr>
              <w:rPr>
                <w:sz w:val="16"/>
                <w:szCs w:val="16"/>
                <w:lang w:val="en-GB" w:eastAsia="zh-CN"/>
              </w:rPr>
            </w:pPr>
            <w:r w:rsidRPr="004719DD">
              <w:rPr>
                <w:sz w:val="16"/>
                <w:szCs w:val="16"/>
                <w:lang w:val="en-GB" w:eastAsia="zh-CN"/>
              </w:rPr>
              <w:t xml:space="preserve">2. Start </w:t>
            </w:r>
            <w:r w:rsidRPr="004719DD">
              <w:rPr>
                <w:b/>
                <w:bCs/>
                <w:sz w:val="16"/>
                <w:szCs w:val="16"/>
                <w:lang w:val="en-GB" w:eastAsia="zh-CN"/>
              </w:rPr>
              <w:t>cross-WI</w:t>
            </w:r>
            <w:r w:rsidRPr="004719DD">
              <w:rPr>
                <w:sz w:val="16"/>
                <w:szCs w:val="16"/>
                <w:lang w:val="en-GB" w:eastAsia="zh-CN"/>
              </w:rPr>
              <w:t xml:space="preserve"> ASN.1 review</w:t>
            </w:r>
          </w:p>
        </w:tc>
        <w:tc>
          <w:tcPr>
            <w:tcW w:w="1518" w:type="dxa"/>
            <w:shd w:val="clear" w:color="auto" w:fill="C5E0B3" w:themeFill="accent6" w:themeFillTint="66"/>
          </w:tcPr>
          <w:p w14:paraId="15485E25" w14:textId="77777777" w:rsidR="00DA3B80" w:rsidRPr="008C2D56" w:rsidRDefault="00DA3B80" w:rsidP="00E20E56">
            <w:pPr>
              <w:rPr>
                <w:color w:val="FF0000"/>
                <w:sz w:val="16"/>
                <w:szCs w:val="16"/>
                <w:lang w:val="en-GB" w:eastAsia="zh-CN"/>
              </w:rPr>
            </w:pPr>
            <w:r>
              <w:rPr>
                <w:sz w:val="16"/>
                <w:szCs w:val="16"/>
                <w:lang w:val="en-GB" w:eastAsia="zh-CN"/>
              </w:rPr>
              <w:t>1</w:t>
            </w:r>
            <w:r w:rsidRPr="00B15BA8">
              <w:rPr>
                <w:sz w:val="16"/>
                <w:szCs w:val="16"/>
                <w:vertAlign w:val="superscript"/>
                <w:lang w:val="en-GB" w:eastAsia="zh-CN"/>
              </w:rPr>
              <w:t>st</w:t>
            </w:r>
            <w:r>
              <w:rPr>
                <w:sz w:val="16"/>
                <w:szCs w:val="16"/>
                <w:lang w:val="en-GB" w:eastAsia="zh-CN"/>
              </w:rPr>
              <w:t xml:space="preserve"> round </w:t>
            </w:r>
            <w:r>
              <w:rPr>
                <w:rFonts w:hint="eastAsia"/>
                <w:sz w:val="16"/>
                <w:szCs w:val="16"/>
                <w:lang w:val="en-GB" w:eastAsia="zh-CN"/>
              </w:rPr>
              <w:t>A</w:t>
            </w:r>
            <w:r>
              <w:rPr>
                <w:sz w:val="16"/>
                <w:szCs w:val="16"/>
                <w:lang w:val="en-GB" w:eastAsia="zh-CN"/>
              </w:rPr>
              <w:t>SN.1 review per WI and cross-WI</w:t>
            </w:r>
          </w:p>
        </w:tc>
        <w:tc>
          <w:tcPr>
            <w:tcW w:w="1134" w:type="dxa"/>
          </w:tcPr>
          <w:p w14:paraId="1450770E" w14:textId="77777777" w:rsidR="00DA3B80" w:rsidRDefault="00DA3B80" w:rsidP="00E20E56">
            <w:pPr>
              <w:jc w:val="center"/>
              <w:rPr>
                <w:sz w:val="16"/>
                <w:szCs w:val="16"/>
                <w:lang w:val="en-GB" w:eastAsia="zh-CN"/>
              </w:rPr>
            </w:pPr>
            <w:r>
              <w:rPr>
                <w:sz w:val="16"/>
                <w:szCs w:val="16"/>
                <w:lang w:val="en-GB" w:eastAsia="zh-CN"/>
              </w:rPr>
              <w:t xml:space="preserve">Potential RAN2 </w:t>
            </w:r>
            <w:proofErr w:type="spellStart"/>
            <w:r>
              <w:rPr>
                <w:sz w:val="16"/>
                <w:szCs w:val="16"/>
                <w:lang w:val="en-GB" w:eastAsia="zh-CN"/>
              </w:rPr>
              <w:t>tdoc</w:t>
            </w:r>
            <w:proofErr w:type="spellEnd"/>
            <w:r>
              <w:rPr>
                <w:sz w:val="16"/>
                <w:szCs w:val="16"/>
                <w:lang w:val="en-GB" w:eastAsia="zh-CN"/>
              </w:rPr>
              <w:t xml:space="preserve"> deadline for RIL issues by Oct 8</w:t>
            </w:r>
            <w:r w:rsidRPr="00833A49">
              <w:rPr>
                <w:sz w:val="16"/>
                <w:szCs w:val="16"/>
                <w:vertAlign w:val="superscript"/>
                <w:lang w:val="en-GB" w:eastAsia="zh-CN"/>
              </w:rPr>
              <w:t>th</w:t>
            </w:r>
            <w:r>
              <w:rPr>
                <w:sz w:val="16"/>
                <w:szCs w:val="16"/>
                <w:lang w:val="en-GB" w:eastAsia="zh-CN"/>
              </w:rPr>
              <w:t xml:space="preserve"> (Wednesday)</w:t>
            </w:r>
          </w:p>
        </w:tc>
        <w:tc>
          <w:tcPr>
            <w:tcW w:w="982" w:type="dxa"/>
          </w:tcPr>
          <w:p w14:paraId="6DF3FDBE" w14:textId="77777777" w:rsidR="00DA3B80" w:rsidRDefault="00DA3B80" w:rsidP="00E20E56">
            <w:pPr>
              <w:rPr>
                <w:sz w:val="16"/>
                <w:szCs w:val="16"/>
                <w:lang w:val="en-GB" w:eastAsia="zh-CN"/>
              </w:rPr>
            </w:pPr>
          </w:p>
        </w:tc>
      </w:tr>
      <w:tr w:rsidR="00DA3B80" w:rsidRPr="00E92D1F" w14:paraId="57E4B1CC" w14:textId="77777777" w:rsidTr="00E20E56">
        <w:tc>
          <w:tcPr>
            <w:tcW w:w="1221" w:type="dxa"/>
            <w:shd w:val="clear" w:color="auto" w:fill="FFF2CC" w:themeFill="accent4" w:themeFillTint="33"/>
          </w:tcPr>
          <w:p w14:paraId="5A6B9D55" w14:textId="77777777" w:rsidR="00DA3B80" w:rsidRPr="00E92D1F" w:rsidRDefault="00DA3B80" w:rsidP="00E20E56">
            <w:pPr>
              <w:rPr>
                <w:b/>
                <w:bCs/>
                <w:sz w:val="16"/>
                <w:szCs w:val="16"/>
                <w:lang w:val="en-GB" w:eastAsia="zh-CN"/>
              </w:rPr>
            </w:pPr>
            <w:r w:rsidRPr="00E92D1F">
              <w:rPr>
                <w:b/>
                <w:bCs/>
                <w:sz w:val="16"/>
                <w:szCs w:val="16"/>
                <w:lang w:val="en-GB" w:eastAsia="zh-CN"/>
              </w:rPr>
              <w:t>Oct 20-24</w:t>
            </w:r>
          </w:p>
        </w:tc>
        <w:tc>
          <w:tcPr>
            <w:tcW w:w="1027" w:type="dxa"/>
            <w:shd w:val="clear" w:color="auto" w:fill="FFF2CC" w:themeFill="accent4" w:themeFillTint="33"/>
          </w:tcPr>
          <w:p w14:paraId="6D7FB6B8" w14:textId="77777777" w:rsidR="00DA3B80" w:rsidRPr="00E92D1F" w:rsidRDefault="00DA3B80" w:rsidP="00E20E56">
            <w:pPr>
              <w:rPr>
                <w:b/>
                <w:bCs/>
                <w:sz w:val="16"/>
                <w:szCs w:val="16"/>
                <w:lang w:val="en-GB" w:eastAsia="zh-CN"/>
              </w:rPr>
            </w:pPr>
            <w:r w:rsidRPr="00E92D1F">
              <w:rPr>
                <w:b/>
                <w:bCs/>
                <w:sz w:val="16"/>
                <w:szCs w:val="16"/>
                <w:lang w:val="en-GB" w:eastAsia="zh-CN"/>
              </w:rPr>
              <w:t>Oct 27-31</w:t>
            </w:r>
          </w:p>
        </w:tc>
        <w:tc>
          <w:tcPr>
            <w:tcW w:w="1109" w:type="dxa"/>
            <w:shd w:val="clear" w:color="auto" w:fill="FFF2CC" w:themeFill="accent4" w:themeFillTint="33"/>
          </w:tcPr>
          <w:p w14:paraId="57919FD0" w14:textId="77777777" w:rsidR="00DA3B80" w:rsidRPr="00E92D1F" w:rsidRDefault="00DA3B80" w:rsidP="00E20E56">
            <w:pPr>
              <w:rPr>
                <w:b/>
                <w:bCs/>
                <w:sz w:val="16"/>
                <w:szCs w:val="16"/>
                <w:lang w:val="en-GB" w:eastAsia="zh-CN"/>
              </w:rPr>
            </w:pPr>
            <w:r w:rsidRPr="00E92D1F">
              <w:rPr>
                <w:b/>
                <w:bCs/>
                <w:sz w:val="16"/>
                <w:szCs w:val="16"/>
                <w:lang w:val="en-GB" w:eastAsia="zh-CN"/>
              </w:rPr>
              <w:t>Nov 03-07</w:t>
            </w:r>
          </w:p>
        </w:tc>
        <w:tc>
          <w:tcPr>
            <w:tcW w:w="1129" w:type="dxa"/>
            <w:shd w:val="clear" w:color="auto" w:fill="FFF2CC" w:themeFill="accent4" w:themeFillTint="33"/>
          </w:tcPr>
          <w:p w14:paraId="08ACC8DB" w14:textId="77777777" w:rsidR="00DA3B80" w:rsidRPr="00E92D1F" w:rsidRDefault="00DA3B80" w:rsidP="00E20E56">
            <w:pPr>
              <w:rPr>
                <w:b/>
                <w:bCs/>
                <w:sz w:val="16"/>
                <w:szCs w:val="16"/>
                <w:lang w:val="en-GB" w:eastAsia="zh-CN"/>
              </w:rPr>
            </w:pPr>
            <w:r w:rsidRPr="00E92D1F">
              <w:rPr>
                <w:b/>
                <w:bCs/>
                <w:sz w:val="16"/>
                <w:szCs w:val="16"/>
                <w:lang w:val="en-GB" w:eastAsia="zh-CN"/>
              </w:rPr>
              <w:t>Nov 10-14</w:t>
            </w:r>
          </w:p>
        </w:tc>
        <w:tc>
          <w:tcPr>
            <w:tcW w:w="1221" w:type="dxa"/>
            <w:shd w:val="clear" w:color="auto" w:fill="FFF2CC" w:themeFill="accent4" w:themeFillTint="33"/>
          </w:tcPr>
          <w:p w14:paraId="67A22850" w14:textId="77777777" w:rsidR="00DA3B80" w:rsidRPr="00E92D1F" w:rsidRDefault="00DA3B80" w:rsidP="00E20E56">
            <w:pPr>
              <w:rPr>
                <w:b/>
                <w:bCs/>
                <w:sz w:val="16"/>
                <w:szCs w:val="16"/>
                <w:lang w:val="en-GB" w:eastAsia="zh-CN"/>
              </w:rPr>
            </w:pPr>
            <w:r w:rsidRPr="00E92D1F">
              <w:rPr>
                <w:b/>
                <w:bCs/>
                <w:sz w:val="16"/>
                <w:szCs w:val="16"/>
                <w:lang w:val="en-GB" w:eastAsia="zh-CN"/>
              </w:rPr>
              <w:t>Nov 17-21</w:t>
            </w:r>
          </w:p>
        </w:tc>
        <w:tc>
          <w:tcPr>
            <w:tcW w:w="1518" w:type="dxa"/>
            <w:shd w:val="clear" w:color="auto" w:fill="FFF2CC" w:themeFill="accent4" w:themeFillTint="33"/>
          </w:tcPr>
          <w:p w14:paraId="52F16C17" w14:textId="77777777" w:rsidR="00DA3B80" w:rsidRPr="00E92D1F" w:rsidRDefault="00DA3B80" w:rsidP="00E20E56">
            <w:pPr>
              <w:rPr>
                <w:b/>
                <w:bCs/>
                <w:sz w:val="16"/>
                <w:szCs w:val="16"/>
                <w:lang w:val="en-GB" w:eastAsia="zh-CN"/>
              </w:rPr>
            </w:pPr>
            <w:r w:rsidRPr="00E92D1F">
              <w:rPr>
                <w:b/>
                <w:bCs/>
                <w:sz w:val="16"/>
                <w:szCs w:val="16"/>
                <w:lang w:val="en-GB" w:eastAsia="zh-CN"/>
              </w:rPr>
              <w:t>Nov 24-28</w:t>
            </w:r>
          </w:p>
        </w:tc>
        <w:tc>
          <w:tcPr>
            <w:tcW w:w="1134" w:type="dxa"/>
            <w:shd w:val="clear" w:color="auto" w:fill="FFF2CC" w:themeFill="accent4" w:themeFillTint="33"/>
          </w:tcPr>
          <w:p w14:paraId="12CC7ED5" w14:textId="77777777" w:rsidR="00DA3B80" w:rsidRPr="00E92D1F" w:rsidRDefault="00DA3B80" w:rsidP="00E20E56">
            <w:pPr>
              <w:rPr>
                <w:b/>
                <w:bCs/>
                <w:sz w:val="16"/>
                <w:szCs w:val="16"/>
                <w:lang w:val="en-GB" w:eastAsia="zh-CN"/>
              </w:rPr>
            </w:pPr>
            <w:r w:rsidRPr="00E92D1F">
              <w:rPr>
                <w:b/>
                <w:bCs/>
                <w:sz w:val="16"/>
                <w:szCs w:val="16"/>
                <w:lang w:val="en-GB" w:eastAsia="zh-CN"/>
              </w:rPr>
              <w:t>Dec 01-05</w:t>
            </w:r>
          </w:p>
        </w:tc>
        <w:tc>
          <w:tcPr>
            <w:tcW w:w="982" w:type="dxa"/>
            <w:shd w:val="clear" w:color="auto" w:fill="FFF2CC" w:themeFill="accent4" w:themeFillTint="33"/>
          </w:tcPr>
          <w:p w14:paraId="4A2A6800" w14:textId="77777777" w:rsidR="00DA3B80" w:rsidRPr="00E92D1F" w:rsidRDefault="00DA3B80" w:rsidP="00E20E56">
            <w:pPr>
              <w:rPr>
                <w:b/>
                <w:bCs/>
                <w:sz w:val="16"/>
                <w:szCs w:val="16"/>
                <w:lang w:val="en-GB" w:eastAsia="zh-CN"/>
              </w:rPr>
            </w:pPr>
            <w:r w:rsidRPr="00E92D1F">
              <w:rPr>
                <w:b/>
                <w:bCs/>
                <w:sz w:val="16"/>
                <w:szCs w:val="16"/>
                <w:lang w:val="en-GB" w:eastAsia="zh-CN"/>
              </w:rPr>
              <w:t>Dec 0</w:t>
            </w:r>
            <w:r>
              <w:rPr>
                <w:b/>
                <w:bCs/>
                <w:sz w:val="16"/>
                <w:szCs w:val="16"/>
                <w:lang w:val="en-GB" w:eastAsia="zh-CN"/>
              </w:rPr>
              <w:t>8</w:t>
            </w:r>
            <w:r w:rsidRPr="00E92D1F">
              <w:rPr>
                <w:b/>
                <w:bCs/>
                <w:sz w:val="16"/>
                <w:szCs w:val="16"/>
                <w:lang w:val="en-GB" w:eastAsia="zh-CN"/>
              </w:rPr>
              <w:t>-</w:t>
            </w:r>
            <w:r>
              <w:rPr>
                <w:b/>
                <w:bCs/>
                <w:sz w:val="16"/>
                <w:szCs w:val="16"/>
                <w:lang w:val="en-GB" w:eastAsia="zh-CN"/>
              </w:rPr>
              <w:t>12</w:t>
            </w:r>
          </w:p>
        </w:tc>
      </w:tr>
      <w:tr w:rsidR="00DA3B80" w:rsidRPr="00B15BA8" w14:paraId="5960A460" w14:textId="77777777" w:rsidTr="00E20E56">
        <w:tc>
          <w:tcPr>
            <w:tcW w:w="1221" w:type="dxa"/>
          </w:tcPr>
          <w:p w14:paraId="7B85CB3A" w14:textId="77777777" w:rsidR="00DA3B80" w:rsidRPr="00B15BA8" w:rsidRDefault="00DA3B80" w:rsidP="00E20E56">
            <w:pPr>
              <w:rPr>
                <w:sz w:val="16"/>
                <w:szCs w:val="16"/>
                <w:lang w:val="en-GB" w:eastAsia="zh-CN"/>
              </w:rPr>
            </w:pPr>
            <w:r>
              <w:rPr>
                <w:rFonts w:hint="eastAsia"/>
                <w:sz w:val="16"/>
                <w:szCs w:val="16"/>
                <w:lang w:val="en-GB" w:eastAsia="zh-CN"/>
              </w:rPr>
              <w:lastRenderedPageBreak/>
              <w:t>R</w:t>
            </w:r>
            <w:r>
              <w:rPr>
                <w:sz w:val="16"/>
                <w:szCs w:val="16"/>
                <w:lang w:val="en-GB" w:eastAsia="zh-CN"/>
              </w:rPr>
              <w:t>AN2 RRC CR implementation for RIL resolution and agreed by RAN2 WI RRC running CR rapporteur for WI-specific RIL and spec rapporteur for cross-WI RIL</w:t>
            </w:r>
          </w:p>
        </w:tc>
        <w:tc>
          <w:tcPr>
            <w:tcW w:w="2136" w:type="dxa"/>
            <w:gridSpan w:val="2"/>
            <w:shd w:val="clear" w:color="auto" w:fill="C5E0B3" w:themeFill="accent6" w:themeFillTint="66"/>
          </w:tcPr>
          <w:p w14:paraId="56D27465" w14:textId="77777777" w:rsidR="00DA3B80" w:rsidRPr="007F1DE9" w:rsidRDefault="00DA3B80" w:rsidP="00E20E56">
            <w:pPr>
              <w:rPr>
                <w:sz w:val="16"/>
                <w:szCs w:val="16"/>
                <w:lang w:val="en-GB" w:eastAsia="zh-CN"/>
              </w:rPr>
            </w:pPr>
            <w:r>
              <w:rPr>
                <w:rFonts w:hint="eastAsia"/>
                <w:sz w:val="16"/>
                <w:szCs w:val="16"/>
                <w:lang w:val="en-GB" w:eastAsia="zh-CN"/>
              </w:rPr>
              <w:t>2</w:t>
            </w:r>
            <w:r w:rsidRPr="00B15BA8">
              <w:rPr>
                <w:sz w:val="16"/>
                <w:szCs w:val="16"/>
                <w:vertAlign w:val="superscript"/>
                <w:lang w:val="en-GB" w:eastAsia="zh-CN"/>
              </w:rPr>
              <w:t>nd</w:t>
            </w:r>
            <w:r>
              <w:rPr>
                <w:sz w:val="16"/>
                <w:szCs w:val="16"/>
                <w:lang w:val="en-GB" w:eastAsia="zh-CN"/>
              </w:rPr>
              <w:t xml:space="preserve"> round ASN.1 review per WI and cross-WI based on merged temporary RRC spec</w:t>
            </w:r>
          </w:p>
        </w:tc>
        <w:tc>
          <w:tcPr>
            <w:tcW w:w="1129" w:type="dxa"/>
          </w:tcPr>
          <w:p w14:paraId="62C81823" w14:textId="77777777" w:rsidR="00DA3B80" w:rsidRPr="007F1DE9" w:rsidRDefault="00DA3B80" w:rsidP="00E20E56">
            <w:pPr>
              <w:rPr>
                <w:sz w:val="16"/>
                <w:szCs w:val="16"/>
                <w:lang w:val="en-GB" w:eastAsia="zh-CN"/>
              </w:rPr>
            </w:pPr>
            <w:r>
              <w:rPr>
                <w:sz w:val="16"/>
                <w:szCs w:val="16"/>
                <w:lang w:val="en-GB" w:eastAsia="zh-CN"/>
              </w:rPr>
              <w:t xml:space="preserve">Potential RAN2 </w:t>
            </w:r>
            <w:proofErr w:type="spellStart"/>
            <w:r>
              <w:rPr>
                <w:sz w:val="16"/>
                <w:szCs w:val="16"/>
                <w:lang w:val="en-GB" w:eastAsia="zh-CN"/>
              </w:rPr>
              <w:t>tdoc</w:t>
            </w:r>
            <w:proofErr w:type="spellEnd"/>
            <w:r>
              <w:rPr>
                <w:sz w:val="16"/>
                <w:szCs w:val="16"/>
                <w:lang w:val="en-GB" w:eastAsia="zh-CN"/>
              </w:rPr>
              <w:t xml:space="preserve"> deadline for RIL issues by Nov 12</w:t>
            </w:r>
            <w:r w:rsidRPr="00B15BA8">
              <w:rPr>
                <w:sz w:val="16"/>
                <w:szCs w:val="16"/>
                <w:vertAlign w:val="superscript"/>
                <w:lang w:val="en-GB" w:eastAsia="zh-CN"/>
              </w:rPr>
              <w:t>th</w:t>
            </w:r>
            <w:r>
              <w:rPr>
                <w:sz w:val="16"/>
                <w:szCs w:val="16"/>
                <w:vertAlign w:val="superscript"/>
                <w:lang w:val="en-GB" w:eastAsia="zh-CN"/>
              </w:rPr>
              <w:t xml:space="preserve"> </w:t>
            </w:r>
            <w:r>
              <w:rPr>
                <w:sz w:val="16"/>
                <w:szCs w:val="16"/>
                <w:lang w:val="en-GB" w:eastAsia="zh-CN"/>
              </w:rPr>
              <w:t>(Wednesday)</w:t>
            </w:r>
          </w:p>
        </w:tc>
        <w:tc>
          <w:tcPr>
            <w:tcW w:w="1221" w:type="dxa"/>
          </w:tcPr>
          <w:p w14:paraId="3152E190" w14:textId="77777777" w:rsidR="00DA3B80" w:rsidRPr="00BD49FA" w:rsidRDefault="00DA3B80" w:rsidP="00E20E56">
            <w:pPr>
              <w:rPr>
                <w:sz w:val="16"/>
                <w:szCs w:val="16"/>
                <w:lang w:val="en-GB" w:eastAsia="zh-CN"/>
              </w:rPr>
            </w:pPr>
            <w:r w:rsidRPr="00BD49FA">
              <w:rPr>
                <w:rFonts w:hint="eastAsia"/>
                <w:sz w:val="16"/>
                <w:szCs w:val="16"/>
                <w:lang w:val="en-GB" w:eastAsia="zh-CN"/>
              </w:rPr>
              <w:t>R</w:t>
            </w:r>
            <w:r w:rsidRPr="00BD49FA">
              <w:rPr>
                <w:sz w:val="16"/>
                <w:szCs w:val="16"/>
                <w:lang w:val="en-GB" w:eastAsia="zh-CN"/>
              </w:rPr>
              <w:t xml:space="preserve">AN2 </w:t>
            </w:r>
            <w:r w:rsidRPr="00BD49FA">
              <w:rPr>
                <w:rFonts w:hint="eastAsia"/>
                <w:sz w:val="16"/>
                <w:szCs w:val="16"/>
                <w:lang w:val="en-GB" w:eastAsia="zh-CN"/>
              </w:rPr>
              <w:t>#</w:t>
            </w:r>
            <w:r w:rsidRPr="00BD49FA">
              <w:rPr>
                <w:sz w:val="16"/>
                <w:szCs w:val="16"/>
                <w:lang w:val="en-GB" w:eastAsia="zh-CN"/>
              </w:rPr>
              <w:t>132 meeting</w:t>
            </w:r>
          </w:p>
        </w:tc>
        <w:tc>
          <w:tcPr>
            <w:tcW w:w="1518" w:type="dxa"/>
          </w:tcPr>
          <w:p w14:paraId="53A42BE6" w14:textId="77777777" w:rsidR="00DA3B80" w:rsidRPr="00E43D8B" w:rsidRDefault="00DA3B80" w:rsidP="00E20E56">
            <w:pPr>
              <w:rPr>
                <w:sz w:val="16"/>
                <w:szCs w:val="16"/>
                <w:lang w:val="en-GB" w:eastAsia="zh-CN"/>
              </w:rPr>
            </w:pPr>
            <w:r>
              <w:rPr>
                <w:rFonts w:hint="eastAsia"/>
                <w:sz w:val="16"/>
                <w:szCs w:val="16"/>
                <w:lang w:val="en-GB" w:eastAsia="zh-CN"/>
              </w:rPr>
              <w:t>R</w:t>
            </w:r>
            <w:r>
              <w:rPr>
                <w:sz w:val="16"/>
                <w:szCs w:val="16"/>
                <w:lang w:val="en-GB" w:eastAsia="zh-CN"/>
              </w:rPr>
              <w:t>AN2 RRC CR implementation for RIL resolution and agreed by RAN2</w:t>
            </w:r>
          </w:p>
          <w:p w14:paraId="5C35078C" w14:textId="77777777" w:rsidR="00DA3B80" w:rsidRPr="007F1DE9" w:rsidRDefault="00DA3B80" w:rsidP="00E20E56">
            <w:pPr>
              <w:rPr>
                <w:sz w:val="16"/>
                <w:szCs w:val="16"/>
                <w:lang w:val="en-GB" w:eastAsia="zh-CN"/>
              </w:rPr>
            </w:pPr>
            <w:r w:rsidRPr="008C2D56">
              <w:rPr>
                <w:rFonts w:hint="eastAsia"/>
                <w:color w:val="FF0000"/>
                <w:sz w:val="16"/>
                <w:szCs w:val="16"/>
                <w:lang w:val="en-GB" w:eastAsia="zh-CN"/>
              </w:rPr>
              <w:t>T</w:t>
            </w:r>
            <w:r w:rsidRPr="008C2D56">
              <w:rPr>
                <w:color w:val="FF0000"/>
                <w:sz w:val="16"/>
                <w:szCs w:val="16"/>
                <w:lang w:val="en-GB" w:eastAsia="zh-CN"/>
              </w:rPr>
              <w:t>hanksgiving week</w:t>
            </w:r>
          </w:p>
        </w:tc>
        <w:tc>
          <w:tcPr>
            <w:tcW w:w="1134" w:type="dxa"/>
          </w:tcPr>
          <w:p w14:paraId="796F5C66" w14:textId="77777777" w:rsidR="00DA3B80" w:rsidRPr="007F1DE9" w:rsidRDefault="00DA3B80" w:rsidP="00E20E56">
            <w:pPr>
              <w:rPr>
                <w:sz w:val="16"/>
                <w:szCs w:val="16"/>
                <w:lang w:val="en-GB" w:eastAsia="zh-CN"/>
              </w:rPr>
            </w:pPr>
          </w:p>
        </w:tc>
        <w:tc>
          <w:tcPr>
            <w:tcW w:w="982" w:type="dxa"/>
          </w:tcPr>
          <w:p w14:paraId="4038AD64" w14:textId="77777777" w:rsidR="00DA3B80" w:rsidRPr="00BD49FA" w:rsidRDefault="00DA3B80" w:rsidP="00E20E56">
            <w:pPr>
              <w:rPr>
                <w:sz w:val="16"/>
                <w:szCs w:val="16"/>
                <w:lang w:val="en-GB" w:eastAsia="zh-CN"/>
              </w:rPr>
            </w:pPr>
            <w:r w:rsidRPr="00BD49FA">
              <w:rPr>
                <w:rFonts w:hint="eastAsia"/>
                <w:sz w:val="16"/>
                <w:szCs w:val="16"/>
                <w:lang w:val="en-GB" w:eastAsia="zh-CN"/>
              </w:rPr>
              <w:t>R</w:t>
            </w:r>
            <w:r w:rsidRPr="00BD49FA">
              <w:rPr>
                <w:sz w:val="16"/>
                <w:szCs w:val="16"/>
                <w:lang w:val="en-GB" w:eastAsia="zh-CN"/>
              </w:rPr>
              <w:t>AN</w:t>
            </w:r>
            <w:r w:rsidRPr="00BD49FA">
              <w:rPr>
                <w:rFonts w:hint="eastAsia"/>
                <w:sz w:val="16"/>
                <w:szCs w:val="16"/>
                <w:lang w:val="en-GB" w:eastAsia="zh-CN"/>
              </w:rPr>
              <w:t xml:space="preserve"> </w:t>
            </w:r>
            <w:r w:rsidRPr="00BD49FA">
              <w:rPr>
                <w:sz w:val="16"/>
                <w:szCs w:val="16"/>
                <w:lang w:val="en-GB" w:eastAsia="zh-CN"/>
              </w:rPr>
              <w:t>#110 meeting (</w:t>
            </w:r>
            <w:r w:rsidRPr="00BD49FA">
              <w:rPr>
                <w:color w:val="FF0000"/>
                <w:sz w:val="16"/>
                <w:szCs w:val="16"/>
                <w:lang w:val="en-GB" w:eastAsia="zh-CN"/>
              </w:rPr>
              <w:t>ASN.1 freeze</w:t>
            </w:r>
            <w:r w:rsidRPr="00BD49FA">
              <w:rPr>
                <w:sz w:val="16"/>
                <w:szCs w:val="16"/>
                <w:lang w:val="en-GB" w:eastAsia="zh-CN"/>
              </w:rPr>
              <w:t>)</w:t>
            </w:r>
          </w:p>
        </w:tc>
      </w:tr>
    </w:tbl>
    <w:p w14:paraId="241DFE53" w14:textId="77777777" w:rsidR="00DA3B80" w:rsidRPr="00DA3B80" w:rsidRDefault="00DA3B80" w:rsidP="00DA3B80">
      <w:pPr>
        <w:rPr>
          <w:rFonts w:hint="eastAsia"/>
          <w:lang w:val="en-GB" w:eastAsia="zh-CN"/>
        </w:rPr>
      </w:pPr>
    </w:p>
    <w:p w14:paraId="67A23137" w14:textId="77777777" w:rsidR="008E60E8" w:rsidRPr="00480ED6" w:rsidRDefault="008E60E8" w:rsidP="008E60E8">
      <w:pPr>
        <w:pStyle w:val="Obs-prop"/>
        <w:rPr>
          <w:lang w:eastAsia="zh-CN"/>
        </w:rPr>
      </w:pPr>
      <w:r>
        <w:rPr>
          <w:rFonts w:hint="eastAsia"/>
          <w:lang w:eastAsia="zh-CN"/>
        </w:rPr>
        <w:t>P</w:t>
      </w:r>
      <w:r>
        <w:rPr>
          <w:lang w:eastAsia="zh-CN"/>
        </w:rPr>
        <w:t xml:space="preserve">roposal 2: RAN2 to use a WORD/EXCEL document with </w:t>
      </w:r>
      <w:r w:rsidRPr="00BF3D2E">
        <w:rPr>
          <w:lang w:eastAsia="zh-CN"/>
        </w:rPr>
        <w:t>unique quoting to the original context in the specification</w:t>
      </w:r>
      <w:r>
        <w:rPr>
          <w:lang w:eastAsia="zh-CN"/>
        </w:rPr>
        <w:t xml:space="preserve"> as review file to collect companies’ comment, which is a separate file from RRC specification.</w:t>
      </w:r>
    </w:p>
    <w:p w14:paraId="6D0DEDA2" w14:textId="0133A3CF" w:rsidR="00C21FFD" w:rsidRPr="008E60E8" w:rsidRDefault="008E60E8" w:rsidP="008E60E8">
      <w:pPr>
        <w:pStyle w:val="Obs-prop"/>
        <w:rPr>
          <w:lang w:eastAsia="zh-CN"/>
        </w:rPr>
      </w:pPr>
      <w:r>
        <w:rPr>
          <w:rFonts w:hint="eastAsia"/>
          <w:lang w:eastAsia="zh-CN"/>
        </w:rPr>
        <w:t>P</w:t>
      </w:r>
      <w:r>
        <w:rPr>
          <w:lang w:eastAsia="zh-CN"/>
        </w:rPr>
        <w:t xml:space="preserve">roposal </w:t>
      </w:r>
      <w:r w:rsidR="00DA3B80">
        <w:rPr>
          <w:lang w:eastAsia="zh-CN"/>
        </w:rPr>
        <w:t>3</w:t>
      </w:r>
      <w:r>
        <w:rPr>
          <w:lang w:eastAsia="zh-CN"/>
        </w:rPr>
        <w:t>: The separate review file should be per WI (including cross-WI) per company.</w:t>
      </w:r>
    </w:p>
    <w:sectPr w:rsidR="00C21FFD" w:rsidRPr="008E60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BB87C7"/>
    <w:multiLevelType w:val="multilevel"/>
    <w:tmpl w:val="DFBB87C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strike w:val="0"/>
        <w:dstrike w:val="0"/>
        <w:color w:val="auto"/>
        <w:u w:val="none"/>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color w:val="auto"/>
      </w:rPr>
    </w:lvl>
    <w:lvl w:ilvl="4">
      <w:start w:val="1"/>
      <w:numFmt w:val="bullet"/>
      <w:lvlText w:val="o"/>
      <w:lvlJc w:val="left"/>
      <w:pPr>
        <w:ind w:left="3600" w:hanging="360"/>
      </w:pPr>
      <w:rPr>
        <w:rFonts w:ascii="Courier New" w:hAnsi="Courier New" w:cs="Courier New" w:hint="default"/>
        <w:strike w:val="0"/>
        <w:dstrike w:val="0"/>
        <w:color w:val="auto"/>
        <w:u w:val="none"/>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307AF"/>
    <w:multiLevelType w:val="multilevel"/>
    <w:tmpl w:val="04A307AF"/>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81425CD"/>
    <w:multiLevelType w:val="multilevel"/>
    <w:tmpl w:val="081425CD"/>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358513B"/>
    <w:multiLevelType w:val="hybridMultilevel"/>
    <w:tmpl w:val="0EE83D14"/>
    <w:lvl w:ilvl="0" w:tplc="6D1AE79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B741C4"/>
    <w:multiLevelType w:val="hybridMultilevel"/>
    <w:tmpl w:val="10F857A6"/>
    <w:lvl w:ilvl="0" w:tplc="DF5E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3E38236B"/>
    <w:multiLevelType w:val="multilevel"/>
    <w:tmpl w:val="3E38236B"/>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9544E5"/>
    <w:multiLevelType w:val="hybridMultilevel"/>
    <w:tmpl w:val="DE3E6E3A"/>
    <w:lvl w:ilvl="0" w:tplc="9A02B226">
      <w:start w:val="1"/>
      <w:numFmt w:val="decimal"/>
      <w:lvlText w:val="%1)"/>
      <w:lvlJc w:val="left"/>
      <w:pPr>
        <w:ind w:left="360" w:hanging="360"/>
      </w:pPr>
      <w:rPr>
        <w:rFonts w:eastAsia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9F16C0"/>
    <w:multiLevelType w:val="multilevel"/>
    <w:tmpl w:val="429F16C0"/>
    <w:lvl w:ilvl="0">
      <w:start w:val="1"/>
      <w:numFmt w:val="bullet"/>
      <w:lvlText w:val="-"/>
      <w:lvlJc w:val="left"/>
      <w:pPr>
        <w:ind w:left="360" w:hanging="36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53F48D7"/>
    <w:multiLevelType w:val="multilevel"/>
    <w:tmpl w:val="453F48D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A060311"/>
    <w:multiLevelType w:val="multilevel"/>
    <w:tmpl w:val="4A06031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537F7ED9"/>
    <w:multiLevelType w:val="hybridMultilevel"/>
    <w:tmpl w:val="213C6D4A"/>
    <w:lvl w:ilvl="0" w:tplc="C7AEE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1A312E"/>
    <w:multiLevelType w:val="multilevel"/>
    <w:tmpl w:val="631A31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2"/>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8C22F08"/>
    <w:multiLevelType w:val="multilevel"/>
    <w:tmpl w:val="68C22F08"/>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DF802C6"/>
    <w:multiLevelType w:val="hybridMultilevel"/>
    <w:tmpl w:val="DE3E6E3A"/>
    <w:lvl w:ilvl="0" w:tplc="9A02B226">
      <w:start w:val="1"/>
      <w:numFmt w:val="decimal"/>
      <w:lvlText w:val="%1)"/>
      <w:lvlJc w:val="left"/>
      <w:pPr>
        <w:ind w:left="360" w:hanging="360"/>
      </w:pPr>
      <w:rPr>
        <w:rFonts w:eastAsia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multilevel"/>
    <w:tmpl w:val="70146DC0"/>
    <w:lvl w:ilvl="0">
      <w:start w:val="1"/>
      <w:numFmt w:val="bulle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71B292C"/>
    <w:multiLevelType w:val="hybridMultilevel"/>
    <w:tmpl w:val="22DA489E"/>
    <w:lvl w:ilvl="0" w:tplc="FCF28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F2F0EAF"/>
    <w:multiLevelType w:val="multilevel"/>
    <w:tmpl w:val="7F2F0EAF"/>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8"/>
  </w:num>
  <w:num w:numId="3">
    <w:abstractNumId w:val="2"/>
  </w:num>
  <w:num w:numId="4">
    <w:abstractNumId w:val="6"/>
  </w:num>
  <w:num w:numId="5">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3"/>
  </w:num>
  <w:num w:numId="7">
    <w:abstractNumId w:val="15"/>
  </w:num>
  <w:num w:numId="8">
    <w:abstractNumId w:val="19"/>
    <w:lvlOverride w:ilvl="0">
      <w:startOverride w:val="1"/>
    </w:lvlOverride>
  </w:num>
  <w:num w:numId="9">
    <w:abstractNumId w:val="0"/>
  </w:num>
  <w:num w:numId="10">
    <w:abstractNumId w:val="14"/>
  </w:num>
  <w:num w:numId="11">
    <w:abstractNumId w:val="23"/>
  </w:num>
  <w:num w:numId="12">
    <w:abstractNumId w:val="3"/>
  </w:num>
  <w:num w:numId="13">
    <w:abstractNumId w:val="12"/>
  </w:num>
  <w:num w:numId="14">
    <w:abstractNumId w:val="9"/>
  </w:num>
  <w:num w:numId="15">
    <w:abstractNumId w:val="21"/>
  </w:num>
  <w:num w:numId="16">
    <w:abstractNumId w:val="4"/>
  </w:num>
  <w:num w:numId="17">
    <w:abstractNumId w:val="11"/>
  </w:num>
  <w:num w:numId="18">
    <w:abstractNumId w:val="18"/>
  </w:num>
  <w:num w:numId="19">
    <w:abstractNumId w:val="5"/>
  </w:num>
  <w:num w:numId="20">
    <w:abstractNumId w:val="17"/>
  </w:num>
  <w:num w:numId="21">
    <w:abstractNumId w:val="7"/>
  </w:num>
  <w:num w:numId="22">
    <w:abstractNumId w:val="22"/>
  </w:num>
  <w:num w:numId="23">
    <w:abstractNumId w:val="10"/>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defaultTabStop w:val="72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014"/>
    <w:rsid w:val="00004934"/>
    <w:rsid w:val="00004A6F"/>
    <w:rsid w:val="00004D2C"/>
    <w:rsid w:val="00004E8F"/>
    <w:rsid w:val="00004EE9"/>
    <w:rsid w:val="0000527A"/>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A5F"/>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FCD"/>
    <w:rsid w:val="000261AC"/>
    <w:rsid w:val="00026783"/>
    <w:rsid w:val="00026AE4"/>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81B"/>
    <w:rsid w:val="00052A88"/>
    <w:rsid w:val="00052C71"/>
    <w:rsid w:val="00052D2C"/>
    <w:rsid w:val="00052E68"/>
    <w:rsid w:val="00052FF4"/>
    <w:rsid w:val="000530B5"/>
    <w:rsid w:val="00053262"/>
    <w:rsid w:val="000535AA"/>
    <w:rsid w:val="00053789"/>
    <w:rsid w:val="000539CD"/>
    <w:rsid w:val="0005417D"/>
    <w:rsid w:val="000545F9"/>
    <w:rsid w:val="000548A0"/>
    <w:rsid w:val="00054A08"/>
    <w:rsid w:val="00054AA4"/>
    <w:rsid w:val="00054FDB"/>
    <w:rsid w:val="00055399"/>
    <w:rsid w:val="000558DA"/>
    <w:rsid w:val="000558EF"/>
    <w:rsid w:val="00055BEF"/>
    <w:rsid w:val="00055C19"/>
    <w:rsid w:val="0005603C"/>
    <w:rsid w:val="0005632F"/>
    <w:rsid w:val="0005648E"/>
    <w:rsid w:val="000570F0"/>
    <w:rsid w:val="00057860"/>
    <w:rsid w:val="00057ADD"/>
    <w:rsid w:val="0006004C"/>
    <w:rsid w:val="000603DA"/>
    <w:rsid w:val="00060634"/>
    <w:rsid w:val="00061A57"/>
    <w:rsid w:val="00061AA7"/>
    <w:rsid w:val="00061E99"/>
    <w:rsid w:val="0006218F"/>
    <w:rsid w:val="000626A6"/>
    <w:rsid w:val="00062B5D"/>
    <w:rsid w:val="00062FC6"/>
    <w:rsid w:val="00063542"/>
    <w:rsid w:val="00063910"/>
    <w:rsid w:val="000649A5"/>
    <w:rsid w:val="00065892"/>
    <w:rsid w:val="00065B78"/>
    <w:rsid w:val="00066055"/>
    <w:rsid w:val="000664FD"/>
    <w:rsid w:val="00066943"/>
    <w:rsid w:val="00067E74"/>
    <w:rsid w:val="00067F5A"/>
    <w:rsid w:val="000706C0"/>
    <w:rsid w:val="00070EA1"/>
    <w:rsid w:val="00070F23"/>
    <w:rsid w:val="000716A7"/>
    <w:rsid w:val="0007170B"/>
    <w:rsid w:val="00071AA4"/>
    <w:rsid w:val="00071C77"/>
    <w:rsid w:val="00072850"/>
    <w:rsid w:val="00072B0F"/>
    <w:rsid w:val="00072EBA"/>
    <w:rsid w:val="00072F60"/>
    <w:rsid w:val="0007306E"/>
    <w:rsid w:val="00073750"/>
    <w:rsid w:val="000739F4"/>
    <w:rsid w:val="00073F21"/>
    <w:rsid w:val="000741CB"/>
    <w:rsid w:val="00074A3E"/>
    <w:rsid w:val="00074B23"/>
    <w:rsid w:val="00074F91"/>
    <w:rsid w:val="000752E0"/>
    <w:rsid w:val="00075334"/>
    <w:rsid w:val="0007568A"/>
    <w:rsid w:val="00075919"/>
    <w:rsid w:val="00075D59"/>
    <w:rsid w:val="00075E3A"/>
    <w:rsid w:val="000777C2"/>
    <w:rsid w:val="0008025F"/>
    <w:rsid w:val="000805B0"/>
    <w:rsid w:val="000808C4"/>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5538"/>
    <w:rsid w:val="000859B1"/>
    <w:rsid w:val="00085AE3"/>
    <w:rsid w:val="00085C69"/>
    <w:rsid w:val="00085F35"/>
    <w:rsid w:val="00086151"/>
    <w:rsid w:val="0008684E"/>
    <w:rsid w:val="00086AD8"/>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93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B0E9D"/>
    <w:rsid w:val="000B1367"/>
    <w:rsid w:val="000B14C3"/>
    <w:rsid w:val="000B1E85"/>
    <w:rsid w:val="000B20B1"/>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61F"/>
    <w:rsid w:val="000C4646"/>
    <w:rsid w:val="000C4A74"/>
    <w:rsid w:val="000C4B0D"/>
    <w:rsid w:val="000C4C91"/>
    <w:rsid w:val="000C55BC"/>
    <w:rsid w:val="000C5A66"/>
    <w:rsid w:val="000C5FD3"/>
    <w:rsid w:val="000C60A4"/>
    <w:rsid w:val="000C638B"/>
    <w:rsid w:val="000C6476"/>
    <w:rsid w:val="000C64C5"/>
    <w:rsid w:val="000C6D5F"/>
    <w:rsid w:val="000C7371"/>
    <w:rsid w:val="000C7A1D"/>
    <w:rsid w:val="000C7A90"/>
    <w:rsid w:val="000C7C3D"/>
    <w:rsid w:val="000C7D6D"/>
    <w:rsid w:val="000D01D1"/>
    <w:rsid w:val="000D0215"/>
    <w:rsid w:val="000D03D2"/>
    <w:rsid w:val="000D0894"/>
    <w:rsid w:val="000D0ACB"/>
    <w:rsid w:val="000D1275"/>
    <w:rsid w:val="000D15A4"/>
    <w:rsid w:val="000D18F5"/>
    <w:rsid w:val="000D1BDB"/>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60EB"/>
    <w:rsid w:val="000D610C"/>
    <w:rsid w:val="000D618A"/>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17"/>
    <w:rsid w:val="000F0ACF"/>
    <w:rsid w:val="000F0E90"/>
    <w:rsid w:val="000F14EF"/>
    <w:rsid w:val="000F18A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3B1A"/>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66"/>
    <w:rsid w:val="00121994"/>
    <w:rsid w:val="00121FB6"/>
    <w:rsid w:val="001220E4"/>
    <w:rsid w:val="00122401"/>
    <w:rsid w:val="001224AA"/>
    <w:rsid w:val="00122612"/>
    <w:rsid w:val="001227EA"/>
    <w:rsid w:val="00122C71"/>
    <w:rsid w:val="00122DF1"/>
    <w:rsid w:val="00122EAA"/>
    <w:rsid w:val="0012324D"/>
    <w:rsid w:val="00123604"/>
    <w:rsid w:val="00123822"/>
    <w:rsid w:val="00123BD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39C"/>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20B"/>
    <w:rsid w:val="001506C9"/>
    <w:rsid w:val="00150B41"/>
    <w:rsid w:val="00150DC9"/>
    <w:rsid w:val="00150F88"/>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275"/>
    <w:rsid w:val="001843E6"/>
    <w:rsid w:val="00185091"/>
    <w:rsid w:val="001855D0"/>
    <w:rsid w:val="001858D3"/>
    <w:rsid w:val="00185942"/>
    <w:rsid w:val="00185A19"/>
    <w:rsid w:val="00185AA9"/>
    <w:rsid w:val="00186180"/>
    <w:rsid w:val="001868F2"/>
    <w:rsid w:val="00186E14"/>
    <w:rsid w:val="00187376"/>
    <w:rsid w:val="001875B3"/>
    <w:rsid w:val="00187B93"/>
    <w:rsid w:val="00187FA8"/>
    <w:rsid w:val="00190138"/>
    <w:rsid w:val="00190A00"/>
    <w:rsid w:val="00191176"/>
    <w:rsid w:val="001918B1"/>
    <w:rsid w:val="001918C5"/>
    <w:rsid w:val="00192088"/>
    <w:rsid w:val="00192DAE"/>
    <w:rsid w:val="00192FCB"/>
    <w:rsid w:val="001932C0"/>
    <w:rsid w:val="0019358D"/>
    <w:rsid w:val="0019373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797"/>
    <w:rsid w:val="001A6690"/>
    <w:rsid w:val="001A6718"/>
    <w:rsid w:val="001A6961"/>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C42"/>
    <w:rsid w:val="001C1522"/>
    <w:rsid w:val="001C1B7A"/>
    <w:rsid w:val="001C1DAC"/>
    <w:rsid w:val="001C20E0"/>
    <w:rsid w:val="001C210B"/>
    <w:rsid w:val="001C221B"/>
    <w:rsid w:val="001C27D1"/>
    <w:rsid w:val="001C2800"/>
    <w:rsid w:val="001C3549"/>
    <w:rsid w:val="001C3589"/>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03C"/>
    <w:rsid w:val="001D630F"/>
    <w:rsid w:val="001D64A9"/>
    <w:rsid w:val="001D6915"/>
    <w:rsid w:val="001D6D8E"/>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F6B"/>
    <w:rsid w:val="001E502A"/>
    <w:rsid w:val="001E5344"/>
    <w:rsid w:val="001E5582"/>
    <w:rsid w:val="001E5C6A"/>
    <w:rsid w:val="001E5CB3"/>
    <w:rsid w:val="001E5E43"/>
    <w:rsid w:val="001E5E95"/>
    <w:rsid w:val="001E5F2A"/>
    <w:rsid w:val="001E690C"/>
    <w:rsid w:val="001E710D"/>
    <w:rsid w:val="001E73B1"/>
    <w:rsid w:val="001E7540"/>
    <w:rsid w:val="001E7615"/>
    <w:rsid w:val="001E76B6"/>
    <w:rsid w:val="001E7CCD"/>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968"/>
    <w:rsid w:val="00207BA0"/>
    <w:rsid w:val="00207C6A"/>
    <w:rsid w:val="00207E7D"/>
    <w:rsid w:val="002103C2"/>
    <w:rsid w:val="002105AD"/>
    <w:rsid w:val="00211232"/>
    <w:rsid w:val="00211465"/>
    <w:rsid w:val="00211614"/>
    <w:rsid w:val="002119F1"/>
    <w:rsid w:val="00212524"/>
    <w:rsid w:val="00213370"/>
    <w:rsid w:val="002134DD"/>
    <w:rsid w:val="0021364C"/>
    <w:rsid w:val="002137B0"/>
    <w:rsid w:val="002139A3"/>
    <w:rsid w:val="00213D9A"/>
    <w:rsid w:val="002146B8"/>
    <w:rsid w:val="002146C0"/>
    <w:rsid w:val="00214706"/>
    <w:rsid w:val="0021495C"/>
    <w:rsid w:val="002149FC"/>
    <w:rsid w:val="00214DA7"/>
    <w:rsid w:val="0021555F"/>
    <w:rsid w:val="00215CCD"/>
    <w:rsid w:val="0021605A"/>
    <w:rsid w:val="0021611C"/>
    <w:rsid w:val="00216330"/>
    <w:rsid w:val="00216BCD"/>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722"/>
    <w:rsid w:val="0023397E"/>
    <w:rsid w:val="00233B6E"/>
    <w:rsid w:val="00233BE8"/>
    <w:rsid w:val="00233D75"/>
    <w:rsid w:val="0023439C"/>
    <w:rsid w:val="00234447"/>
    <w:rsid w:val="00234A43"/>
    <w:rsid w:val="00234A5D"/>
    <w:rsid w:val="00234AFE"/>
    <w:rsid w:val="00235897"/>
    <w:rsid w:val="00235A5C"/>
    <w:rsid w:val="00235AAF"/>
    <w:rsid w:val="00235B51"/>
    <w:rsid w:val="00235E69"/>
    <w:rsid w:val="002361A3"/>
    <w:rsid w:val="002361C4"/>
    <w:rsid w:val="0023742D"/>
    <w:rsid w:val="0023797E"/>
    <w:rsid w:val="00237B08"/>
    <w:rsid w:val="00237DD8"/>
    <w:rsid w:val="00237F46"/>
    <w:rsid w:val="002404FE"/>
    <w:rsid w:val="002408C1"/>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4EF"/>
    <w:rsid w:val="002467BA"/>
    <w:rsid w:val="002476B8"/>
    <w:rsid w:val="0024777F"/>
    <w:rsid w:val="00247859"/>
    <w:rsid w:val="00247C82"/>
    <w:rsid w:val="00247E52"/>
    <w:rsid w:val="00247EBB"/>
    <w:rsid w:val="00250716"/>
    <w:rsid w:val="00250D8A"/>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CCB"/>
    <w:rsid w:val="00261F8D"/>
    <w:rsid w:val="00262506"/>
    <w:rsid w:val="00262C57"/>
    <w:rsid w:val="00264054"/>
    <w:rsid w:val="00264427"/>
    <w:rsid w:val="002645CA"/>
    <w:rsid w:val="00264A16"/>
    <w:rsid w:val="00264D4F"/>
    <w:rsid w:val="00265ADD"/>
    <w:rsid w:val="00265AF6"/>
    <w:rsid w:val="00265D56"/>
    <w:rsid w:val="00265D5B"/>
    <w:rsid w:val="00266125"/>
    <w:rsid w:val="00266245"/>
    <w:rsid w:val="002666AC"/>
    <w:rsid w:val="00266C18"/>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279B"/>
    <w:rsid w:val="00272C76"/>
    <w:rsid w:val="00272FAF"/>
    <w:rsid w:val="0027344A"/>
    <w:rsid w:val="0027396B"/>
    <w:rsid w:val="00273AA4"/>
    <w:rsid w:val="00273B55"/>
    <w:rsid w:val="00273D16"/>
    <w:rsid w:val="00274690"/>
    <w:rsid w:val="002746F5"/>
    <w:rsid w:val="002754CB"/>
    <w:rsid w:val="00275794"/>
    <w:rsid w:val="002757F7"/>
    <w:rsid w:val="00275848"/>
    <w:rsid w:val="0027632C"/>
    <w:rsid w:val="00276702"/>
    <w:rsid w:val="00276C3D"/>
    <w:rsid w:val="00276D58"/>
    <w:rsid w:val="0027720F"/>
    <w:rsid w:val="00277C94"/>
    <w:rsid w:val="00277CAA"/>
    <w:rsid w:val="002800C7"/>
    <w:rsid w:val="00280334"/>
    <w:rsid w:val="00280778"/>
    <w:rsid w:val="00280B80"/>
    <w:rsid w:val="00280EA4"/>
    <w:rsid w:val="00281215"/>
    <w:rsid w:val="0028160E"/>
    <w:rsid w:val="002817B5"/>
    <w:rsid w:val="00281932"/>
    <w:rsid w:val="00281A98"/>
    <w:rsid w:val="00281FE4"/>
    <w:rsid w:val="00282401"/>
    <w:rsid w:val="0028321F"/>
    <w:rsid w:val="002833AD"/>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2F01"/>
    <w:rsid w:val="002931A4"/>
    <w:rsid w:val="00293A80"/>
    <w:rsid w:val="00293C65"/>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222F"/>
    <w:rsid w:val="002A22A3"/>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B06"/>
    <w:rsid w:val="002B4B35"/>
    <w:rsid w:val="002B50C1"/>
    <w:rsid w:val="002B5D50"/>
    <w:rsid w:val="002B6049"/>
    <w:rsid w:val="002B68A5"/>
    <w:rsid w:val="002B71CC"/>
    <w:rsid w:val="002B77BE"/>
    <w:rsid w:val="002B77D8"/>
    <w:rsid w:val="002B7BFD"/>
    <w:rsid w:val="002C02C3"/>
    <w:rsid w:val="002C075A"/>
    <w:rsid w:val="002C0825"/>
    <w:rsid w:val="002C08A2"/>
    <w:rsid w:val="002C0BD8"/>
    <w:rsid w:val="002C0F6A"/>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F5B"/>
    <w:rsid w:val="002C6054"/>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A9B"/>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435"/>
    <w:rsid w:val="002F65B6"/>
    <w:rsid w:val="002F6600"/>
    <w:rsid w:val="002F69A9"/>
    <w:rsid w:val="002F6A04"/>
    <w:rsid w:val="002F6F98"/>
    <w:rsid w:val="002F7518"/>
    <w:rsid w:val="002F7600"/>
    <w:rsid w:val="002F7EEB"/>
    <w:rsid w:val="00300060"/>
    <w:rsid w:val="003001AF"/>
    <w:rsid w:val="0030030B"/>
    <w:rsid w:val="00300792"/>
    <w:rsid w:val="003008C6"/>
    <w:rsid w:val="00300D54"/>
    <w:rsid w:val="00301000"/>
    <w:rsid w:val="00301725"/>
    <w:rsid w:val="0030177F"/>
    <w:rsid w:val="003019AC"/>
    <w:rsid w:val="00301BE3"/>
    <w:rsid w:val="00301C1E"/>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284"/>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8C"/>
    <w:rsid w:val="00324192"/>
    <w:rsid w:val="003241F6"/>
    <w:rsid w:val="0032439C"/>
    <w:rsid w:val="00324438"/>
    <w:rsid w:val="003245FA"/>
    <w:rsid w:val="003248C1"/>
    <w:rsid w:val="00324B64"/>
    <w:rsid w:val="00324BB2"/>
    <w:rsid w:val="00324DD3"/>
    <w:rsid w:val="00324F4D"/>
    <w:rsid w:val="003253F2"/>
    <w:rsid w:val="00325753"/>
    <w:rsid w:val="0032584D"/>
    <w:rsid w:val="00325995"/>
    <w:rsid w:val="00325D77"/>
    <w:rsid w:val="00325EAB"/>
    <w:rsid w:val="00326020"/>
    <w:rsid w:val="00326386"/>
    <w:rsid w:val="0032679A"/>
    <w:rsid w:val="003267E3"/>
    <w:rsid w:val="00326D45"/>
    <w:rsid w:val="00327196"/>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7DE"/>
    <w:rsid w:val="00333CA4"/>
    <w:rsid w:val="00333F3B"/>
    <w:rsid w:val="00334630"/>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0CA"/>
    <w:rsid w:val="0034015D"/>
    <w:rsid w:val="003402A3"/>
    <w:rsid w:val="00340B32"/>
    <w:rsid w:val="00340B76"/>
    <w:rsid w:val="00341292"/>
    <w:rsid w:val="00342599"/>
    <w:rsid w:val="00342712"/>
    <w:rsid w:val="00342866"/>
    <w:rsid w:val="00342936"/>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E8A"/>
    <w:rsid w:val="003512EB"/>
    <w:rsid w:val="00351A0F"/>
    <w:rsid w:val="00351C27"/>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18E"/>
    <w:rsid w:val="00364244"/>
    <w:rsid w:val="00364B5C"/>
    <w:rsid w:val="00364DFE"/>
    <w:rsid w:val="0036514F"/>
    <w:rsid w:val="0036529F"/>
    <w:rsid w:val="00365444"/>
    <w:rsid w:val="00365687"/>
    <w:rsid w:val="00365BF8"/>
    <w:rsid w:val="0036668E"/>
    <w:rsid w:val="00366729"/>
    <w:rsid w:val="0036687C"/>
    <w:rsid w:val="00366CBE"/>
    <w:rsid w:val="00366CD4"/>
    <w:rsid w:val="00366DC2"/>
    <w:rsid w:val="00366EE2"/>
    <w:rsid w:val="003701E8"/>
    <w:rsid w:val="003703E6"/>
    <w:rsid w:val="003704E0"/>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396"/>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C55"/>
    <w:rsid w:val="00396D1D"/>
    <w:rsid w:val="00396D88"/>
    <w:rsid w:val="00397161"/>
    <w:rsid w:val="00397561"/>
    <w:rsid w:val="003977D4"/>
    <w:rsid w:val="00397812"/>
    <w:rsid w:val="00397DC4"/>
    <w:rsid w:val="00397F5D"/>
    <w:rsid w:val="003A0140"/>
    <w:rsid w:val="003A050A"/>
    <w:rsid w:val="003A074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41C4"/>
    <w:rsid w:val="003C4568"/>
    <w:rsid w:val="003C483A"/>
    <w:rsid w:val="003C497F"/>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8F2"/>
    <w:rsid w:val="003E1A6B"/>
    <w:rsid w:val="003E3441"/>
    <w:rsid w:val="003E385D"/>
    <w:rsid w:val="003E3BD7"/>
    <w:rsid w:val="003E43BE"/>
    <w:rsid w:val="003E447F"/>
    <w:rsid w:val="003E499C"/>
    <w:rsid w:val="003E4E53"/>
    <w:rsid w:val="003E5220"/>
    <w:rsid w:val="003E55B6"/>
    <w:rsid w:val="003E56AC"/>
    <w:rsid w:val="003E579A"/>
    <w:rsid w:val="003E593D"/>
    <w:rsid w:val="003E5CA1"/>
    <w:rsid w:val="003E5F75"/>
    <w:rsid w:val="003E61D5"/>
    <w:rsid w:val="003E65BB"/>
    <w:rsid w:val="003E67AF"/>
    <w:rsid w:val="003E6CCB"/>
    <w:rsid w:val="003E6EA4"/>
    <w:rsid w:val="003E7260"/>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40016F"/>
    <w:rsid w:val="00400198"/>
    <w:rsid w:val="004002A9"/>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7DD"/>
    <w:rsid w:val="00407B59"/>
    <w:rsid w:val="00410114"/>
    <w:rsid w:val="004107C5"/>
    <w:rsid w:val="00410C0B"/>
    <w:rsid w:val="00410E3C"/>
    <w:rsid w:val="0041129A"/>
    <w:rsid w:val="00411DF9"/>
    <w:rsid w:val="00411F1F"/>
    <w:rsid w:val="00412F2C"/>
    <w:rsid w:val="00412FF9"/>
    <w:rsid w:val="00413451"/>
    <w:rsid w:val="00413475"/>
    <w:rsid w:val="0041380B"/>
    <w:rsid w:val="0041417E"/>
    <w:rsid w:val="00414866"/>
    <w:rsid w:val="00414B1E"/>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84A"/>
    <w:rsid w:val="0042486A"/>
    <w:rsid w:val="00424968"/>
    <w:rsid w:val="00425161"/>
    <w:rsid w:val="00425639"/>
    <w:rsid w:val="00425783"/>
    <w:rsid w:val="004261BB"/>
    <w:rsid w:val="004263B3"/>
    <w:rsid w:val="004268BA"/>
    <w:rsid w:val="00426AB4"/>
    <w:rsid w:val="00426AD8"/>
    <w:rsid w:val="00426EFB"/>
    <w:rsid w:val="00427780"/>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7B2"/>
    <w:rsid w:val="00437EAB"/>
    <w:rsid w:val="00440005"/>
    <w:rsid w:val="0044003E"/>
    <w:rsid w:val="00440139"/>
    <w:rsid w:val="00440DCB"/>
    <w:rsid w:val="004414A7"/>
    <w:rsid w:val="00441598"/>
    <w:rsid w:val="00441967"/>
    <w:rsid w:val="00441C76"/>
    <w:rsid w:val="00441DCD"/>
    <w:rsid w:val="00442066"/>
    <w:rsid w:val="004425BD"/>
    <w:rsid w:val="004425CA"/>
    <w:rsid w:val="00442680"/>
    <w:rsid w:val="00442C2D"/>
    <w:rsid w:val="0044305B"/>
    <w:rsid w:val="004433D2"/>
    <w:rsid w:val="0044391A"/>
    <w:rsid w:val="0044396A"/>
    <w:rsid w:val="00444818"/>
    <w:rsid w:val="00444874"/>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70423"/>
    <w:rsid w:val="004706A4"/>
    <w:rsid w:val="004708E7"/>
    <w:rsid w:val="00470D71"/>
    <w:rsid w:val="00471048"/>
    <w:rsid w:val="004719DD"/>
    <w:rsid w:val="00471FCE"/>
    <w:rsid w:val="0047212A"/>
    <w:rsid w:val="00472281"/>
    <w:rsid w:val="004727FD"/>
    <w:rsid w:val="004731B6"/>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E69"/>
    <w:rsid w:val="00480ED6"/>
    <w:rsid w:val="00481246"/>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987"/>
    <w:rsid w:val="00495E44"/>
    <w:rsid w:val="004960AE"/>
    <w:rsid w:val="00496B09"/>
    <w:rsid w:val="00496D07"/>
    <w:rsid w:val="00497362"/>
    <w:rsid w:val="00497777"/>
    <w:rsid w:val="004978A9"/>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A7C27"/>
    <w:rsid w:val="004B03DB"/>
    <w:rsid w:val="004B0A70"/>
    <w:rsid w:val="004B1447"/>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BEF"/>
    <w:rsid w:val="004B70E1"/>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809"/>
    <w:rsid w:val="004C6024"/>
    <w:rsid w:val="004C6385"/>
    <w:rsid w:val="004C638E"/>
    <w:rsid w:val="004C646E"/>
    <w:rsid w:val="004C667A"/>
    <w:rsid w:val="004C673F"/>
    <w:rsid w:val="004C6845"/>
    <w:rsid w:val="004C743C"/>
    <w:rsid w:val="004C7F43"/>
    <w:rsid w:val="004D0B65"/>
    <w:rsid w:val="004D0DF1"/>
    <w:rsid w:val="004D230E"/>
    <w:rsid w:val="004D265B"/>
    <w:rsid w:val="004D26A9"/>
    <w:rsid w:val="004D2A4A"/>
    <w:rsid w:val="004D2CBA"/>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C1E"/>
    <w:rsid w:val="004E0EC8"/>
    <w:rsid w:val="004E105A"/>
    <w:rsid w:val="004E1A0F"/>
    <w:rsid w:val="004E1A41"/>
    <w:rsid w:val="004E1BCB"/>
    <w:rsid w:val="004E1F17"/>
    <w:rsid w:val="004E23AF"/>
    <w:rsid w:val="004E28FF"/>
    <w:rsid w:val="004E31AB"/>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3D3"/>
    <w:rsid w:val="00504435"/>
    <w:rsid w:val="0050443B"/>
    <w:rsid w:val="0050470D"/>
    <w:rsid w:val="005047A7"/>
    <w:rsid w:val="005048B5"/>
    <w:rsid w:val="00504B8F"/>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501F"/>
    <w:rsid w:val="0052513D"/>
    <w:rsid w:val="00525407"/>
    <w:rsid w:val="00525730"/>
    <w:rsid w:val="0052589A"/>
    <w:rsid w:val="00525D9A"/>
    <w:rsid w:val="00525EE8"/>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A9E"/>
    <w:rsid w:val="00547B11"/>
    <w:rsid w:val="00547CE4"/>
    <w:rsid w:val="0055012C"/>
    <w:rsid w:val="0055034D"/>
    <w:rsid w:val="00550818"/>
    <w:rsid w:val="00550973"/>
    <w:rsid w:val="00550A04"/>
    <w:rsid w:val="0055128D"/>
    <w:rsid w:val="00551501"/>
    <w:rsid w:val="00551B72"/>
    <w:rsid w:val="00551C53"/>
    <w:rsid w:val="00552747"/>
    <w:rsid w:val="00552B4E"/>
    <w:rsid w:val="00552C54"/>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30C7"/>
    <w:rsid w:val="005730DB"/>
    <w:rsid w:val="005739A9"/>
    <w:rsid w:val="00573C66"/>
    <w:rsid w:val="00574228"/>
    <w:rsid w:val="00574371"/>
    <w:rsid w:val="00574441"/>
    <w:rsid w:val="00574D4B"/>
    <w:rsid w:val="00575B20"/>
    <w:rsid w:val="00575B92"/>
    <w:rsid w:val="00575BD4"/>
    <w:rsid w:val="00576423"/>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693"/>
    <w:rsid w:val="005918D7"/>
    <w:rsid w:val="00591B08"/>
    <w:rsid w:val="00592311"/>
    <w:rsid w:val="005935D0"/>
    <w:rsid w:val="005937DD"/>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A49"/>
    <w:rsid w:val="005A0C7F"/>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76A"/>
    <w:rsid w:val="005B0C5A"/>
    <w:rsid w:val="005B18BF"/>
    <w:rsid w:val="005B1901"/>
    <w:rsid w:val="005B1EAC"/>
    <w:rsid w:val="005B26AF"/>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E0438"/>
    <w:rsid w:val="005E07D5"/>
    <w:rsid w:val="005E0868"/>
    <w:rsid w:val="005E0AD7"/>
    <w:rsid w:val="005E0B5A"/>
    <w:rsid w:val="005E0BF3"/>
    <w:rsid w:val="005E0D68"/>
    <w:rsid w:val="005E127C"/>
    <w:rsid w:val="005E1399"/>
    <w:rsid w:val="005E15F7"/>
    <w:rsid w:val="005E19F4"/>
    <w:rsid w:val="005E288D"/>
    <w:rsid w:val="005E29B8"/>
    <w:rsid w:val="005E2B57"/>
    <w:rsid w:val="005E3392"/>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F83"/>
    <w:rsid w:val="005F3436"/>
    <w:rsid w:val="005F367C"/>
    <w:rsid w:val="005F3B3A"/>
    <w:rsid w:val="005F4ABE"/>
    <w:rsid w:val="005F54D4"/>
    <w:rsid w:val="005F5DCB"/>
    <w:rsid w:val="005F60E5"/>
    <w:rsid w:val="005F6574"/>
    <w:rsid w:val="005F73D0"/>
    <w:rsid w:val="005F7757"/>
    <w:rsid w:val="005F7EF2"/>
    <w:rsid w:val="005F7EF6"/>
    <w:rsid w:val="0060001F"/>
    <w:rsid w:val="00600354"/>
    <w:rsid w:val="0060061C"/>
    <w:rsid w:val="00600B42"/>
    <w:rsid w:val="00601FCF"/>
    <w:rsid w:val="00602456"/>
    <w:rsid w:val="0060335C"/>
    <w:rsid w:val="00603BBC"/>
    <w:rsid w:val="0060420B"/>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07F68"/>
    <w:rsid w:val="0061083F"/>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289"/>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9DF"/>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492F"/>
    <w:rsid w:val="00634B24"/>
    <w:rsid w:val="00634C24"/>
    <w:rsid w:val="006350E8"/>
    <w:rsid w:val="0063576B"/>
    <w:rsid w:val="006357CA"/>
    <w:rsid w:val="006358D8"/>
    <w:rsid w:val="00635D2D"/>
    <w:rsid w:val="00635ECC"/>
    <w:rsid w:val="006360E7"/>
    <w:rsid w:val="00636E44"/>
    <w:rsid w:val="00636E70"/>
    <w:rsid w:val="00637881"/>
    <w:rsid w:val="00637C42"/>
    <w:rsid w:val="006401AC"/>
    <w:rsid w:val="00640225"/>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5048C"/>
    <w:rsid w:val="00650592"/>
    <w:rsid w:val="006507B4"/>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40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7DD"/>
    <w:rsid w:val="00673E21"/>
    <w:rsid w:val="00674217"/>
    <w:rsid w:val="006742E1"/>
    <w:rsid w:val="006749DE"/>
    <w:rsid w:val="00674F36"/>
    <w:rsid w:val="0067549F"/>
    <w:rsid w:val="00675C5B"/>
    <w:rsid w:val="006765C0"/>
    <w:rsid w:val="006765C1"/>
    <w:rsid w:val="006766DC"/>
    <w:rsid w:val="0067681E"/>
    <w:rsid w:val="00676A38"/>
    <w:rsid w:val="00676BD8"/>
    <w:rsid w:val="00677DB1"/>
    <w:rsid w:val="00677FC3"/>
    <w:rsid w:val="00680290"/>
    <w:rsid w:val="006804C2"/>
    <w:rsid w:val="00680648"/>
    <w:rsid w:val="00680B22"/>
    <w:rsid w:val="006812A5"/>
    <w:rsid w:val="00681A78"/>
    <w:rsid w:val="00681A98"/>
    <w:rsid w:val="006823BC"/>
    <w:rsid w:val="0068252A"/>
    <w:rsid w:val="006829CB"/>
    <w:rsid w:val="00683224"/>
    <w:rsid w:val="00683237"/>
    <w:rsid w:val="00683C83"/>
    <w:rsid w:val="00684012"/>
    <w:rsid w:val="006840CD"/>
    <w:rsid w:val="00684319"/>
    <w:rsid w:val="00684816"/>
    <w:rsid w:val="00684B6A"/>
    <w:rsid w:val="00685438"/>
    <w:rsid w:val="0068548F"/>
    <w:rsid w:val="00686377"/>
    <w:rsid w:val="006878F7"/>
    <w:rsid w:val="00690165"/>
    <w:rsid w:val="006904B3"/>
    <w:rsid w:val="006906C2"/>
    <w:rsid w:val="006908BE"/>
    <w:rsid w:val="00690B51"/>
    <w:rsid w:val="00690DDD"/>
    <w:rsid w:val="00690ED7"/>
    <w:rsid w:val="00690F1E"/>
    <w:rsid w:val="00690FD2"/>
    <w:rsid w:val="006914BA"/>
    <w:rsid w:val="00691A77"/>
    <w:rsid w:val="0069262F"/>
    <w:rsid w:val="006930EE"/>
    <w:rsid w:val="006939CD"/>
    <w:rsid w:val="00694072"/>
    <w:rsid w:val="006940C2"/>
    <w:rsid w:val="0069444E"/>
    <w:rsid w:val="006945B9"/>
    <w:rsid w:val="006948AC"/>
    <w:rsid w:val="00694FF5"/>
    <w:rsid w:val="00695515"/>
    <w:rsid w:val="00695D09"/>
    <w:rsid w:val="00696133"/>
    <w:rsid w:val="006966A0"/>
    <w:rsid w:val="00696852"/>
    <w:rsid w:val="006973EB"/>
    <w:rsid w:val="0069743A"/>
    <w:rsid w:val="006977D3"/>
    <w:rsid w:val="00697A45"/>
    <w:rsid w:val="00697F70"/>
    <w:rsid w:val="006A0F01"/>
    <w:rsid w:val="006A0FBE"/>
    <w:rsid w:val="006A1789"/>
    <w:rsid w:val="006A1BE7"/>
    <w:rsid w:val="006A26CF"/>
    <w:rsid w:val="006A326E"/>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341"/>
    <w:rsid w:val="006A55B9"/>
    <w:rsid w:val="006A564E"/>
    <w:rsid w:val="006A571F"/>
    <w:rsid w:val="006A5845"/>
    <w:rsid w:val="006A58B4"/>
    <w:rsid w:val="006A5B2B"/>
    <w:rsid w:val="006A5F90"/>
    <w:rsid w:val="006A67D1"/>
    <w:rsid w:val="006A6858"/>
    <w:rsid w:val="006A7433"/>
    <w:rsid w:val="006A7820"/>
    <w:rsid w:val="006A7B0D"/>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CAC"/>
    <w:rsid w:val="006C127C"/>
    <w:rsid w:val="006C154A"/>
    <w:rsid w:val="006C1712"/>
    <w:rsid w:val="006C2443"/>
    <w:rsid w:val="006C31BE"/>
    <w:rsid w:val="006C3544"/>
    <w:rsid w:val="006C3788"/>
    <w:rsid w:val="006C3A8C"/>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5D1"/>
    <w:rsid w:val="006E102A"/>
    <w:rsid w:val="006E10D2"/>
    <w:rsid w:val="006E1138"/>
    <w:rsid w:val="006E16F5"/>
    <w:rsid w:val="006E1918"/>
    <w:rsid w:val="006E1941"/>
    <w:rsid w:val="006E1DAE"/>
    <w:rsid w:val="006E2471"/>
    <w:rsid w:val="006E2E6C"/>
    <w:rsid w:val="006E2ED8"/>
    <w:rsid w:val="006E3240"/>
    <w:rsid w:val="006E3537"/>
    <w:rsid w:val="006E3EEB"/>
    <w:rsid w:val="006E40BE"/>
    <w:rsid w:val="006E44B2"/>
    <w:rsid w:val="006E5353"/>
    <w:rsid w:val="006E554E"/>
    <w:rsid w:val="006E5992"/>
    <w:rsid w:val="006E5B4C"/>
    <w:rsid w:val="006E603F"/>
    <w:rsid w:val="006E6887"/>
    <w:rsid w:val="006E69BE"/>
    <w:rsid w:val="006E6ACE"/>
    <w:rsid w:val="006E72FE"/>
    <w:rsid w:val="006E7798"/>
    <w:rsid w:val="006E787F"/>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4B0"/>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1C5F"/>
    <w:rsid w:val="007221C5"/>
    <w:rsid w:val="00722390"/>
    <w:rsid w:val="00722B49"/>
    <w:rsid w:val="00722E65"/>
    <w:rsid w:val="007231BF"/>
    <w:rsid w:val="00723266"/>
    <w:rsid w:val="007232A8"/>
    <w:rsid w:val="0072391D"/>
    <w:rsid w:val="00723B08"/>
    <w:rsid w:val="00723F86"/>
    <w:rsid w:val="00724021"/>
    <w:rsid w:val="0072412B"/>
    <w:rsid w:val="00724641"/>
    <w:rsid w:val="00724C4C"/>
    <w:rsid w:val="00724C96"/>
    <w:rsid w:val="00724CC1"/>
    <w:rsid w:val="007258A3"/>
    <w:rsid w:val="00725D2A"/>
    <w:rsid w:val="00726CFD"/>
    <w:rsid w:val="00726E9D"/>
    <w:rsid w:val="0072706F"/>
    <w:rsid w:val="00727125"/>
    <w:rsid w:val="007277FB"/>
    <w:rsid w:val="00727874"/>
    <w:rsid w:val="0073038B"/>
    <w:rsid w:val="007308A7"/>
    <w:rsid w:val="007308B0"/>
    <w:rsid w:val="00730E79"/>
    <w:rsid w:val="00731001"/>
    <w:rsid w:val="00731339"/>
    <w:rsid w:val="00731F93"/>
    <w:rsid w:val="00731FB1"/>
    <w:rsid w:val="007324DB"/>
    <w:rsid w:val="007331C4"/>
    <w:rsid w:val="00733C7F"/>
    <w:rsid w:val="0073404B"/>
    <w:rsid w:val="007343DA"/>
    <w:rsid w:val="0073466E"/>
    <w:rsid w:val="00734F85"/>
    <w:rsid w:val="007355C0"/>
    <w:rsid w:val="00735C38"/>
    <w:rsid w:val="0073646C"/>
    <w:rsid w:val="007366D1"/>
    <w:rsid w:val="00736859"/>
    <w:rsid w:val="00736A22"/>
    <w:rsid w:val="00736A87"/>
    <w:rsid w:val="00736DF8"/>
    <w:rsid w:val="00736FBD"/>
    <w:rsid w:val="007370F6"/>
    <w:rsid w:val="00737903"/>
    <w:rsid w:val="007379CE"/>
    <w:rsid w:val="007400F1"/>
    <w:rsid w:val="00740200"/>
    <w:rsid w:val="007406CE"/>
    <w:rsid w:val="00740A6B"/>
    <w:rsid w:val="00740C1D"/>
    <w:rsid w:val="00740CFD"/>
    <w:rsid w:val="007413BF"/>
    <w:rsid w:val="007424DF"/>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1DC2"/>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16D0"/>
    <w:rsid w:val="0076172F"/>
    <w:rsid w:val="0076183D"/>
    <w:rsid w:val="007623B2"/>
    <w:rsid w:val="00762EEC"/>
    <w:rsid w:val="00763053"/>
    <w:rsid w:val="00763827"/>
    <w:rsid w:val="007646C8"/>
    <w:rsid w:val="0076493C"/>
    <w:rsid w:val="00764AA5"/>
    <w:rsid w:val="00764C0A"/>
    <w:rsid w:val="00764D42"/>
    <w:rsid w:val="00764DD3"/>
    <w:rsid w:val="0076508E"/>
    <w:rsid w:val="00765111"/>
    <w:rsid w:val="007657E5"/>
    <w:rsid w:val="00765C4B"/>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94A"/>
    <w:rsid w:val="00770C7D"/>
    <w:rsid w:val="00770E8F"/>
    <w:rsid w:val="00770EAE"/>
    <w:rsid w:val="00771238"/>
    <w:rsid w:val="007712FF"/>
    <w:rsid w:val="007719AE"/>
    <w:rsid w:val="00772404"/>
    <w:rsid w:val="00772B5F"/>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AEC"/>
    <w:rsid w:val="007808DB"/>
    <w:rsid w:val="00780D93"/>
    <w:rsid w:val="00781B97"/>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358"/>
    <w:rsid w:val="0079045C"/>
    <w:rsid w:val="007911D4"/>
    <w:rsid w:val="0079144D"/>
    <w:rsid w:val="007919E1"/>
    <w:rsid w:val="00791C04"/>
    <w:rsid w:val="00791EC4"/>
    <w:rsid w:val="00792751"/>
    <w:rsid w:val="007927EF"/>
    <w:rsid w:val="00792D5E"/>
    <w:rsid w:val="007931AB"/>
    <w:rsid w:val="007938F5"/>
    <w:rsid w:val="00793AF0"/>
    <w:rsid w:val="007946BE"/>
    <w:rsid w:val="00794A22"/>
    <w:rsid w:val="00794B39"/>
    <w:rsid w:val="00794F69"/>
    <w:rsid w:val="0079534E"/>
    <w:rsid w:val="00795818"/>
    <w:rsid w:val="00795AE2"/>
    <w:rsid w:val="0079617A"/>
    <w:rsid w:val="007962A9"/>
    <w:rsid w:val="00796776"/>
    <w:rsid w:val="007967CD"/>
    <w:rsid w:val="0079698A"/>
    <w:rsid w:val="0079798C"/>
    <w:rsid w:val="00797B83"/>
    <w:rsid w:val="00797C7E"/>
    <w:rsid w:val="00797EDC"/>
    <w:rsid w:val="00797F8C"/>
    <w:rsid w:val="007A0BA4"/>
    <w:rsid w:val="007A0F9D"/>
    <w:rsid w:val="007A1929"/>
    <w:rsid w:val="007A193B"/>
    <w:rsid w:val="007A1944"/>
    <w:rsid w:val="007A19C4"/>
    <w:rsid w:val="007A1D38"/>
    <w:rsid w:val="007A242D"/>
    <w:rsid w:val="007A247E"/>
    <w:rsid w:val="007A2A5B"/>
    <w:rsid w:val="007A2B58"/>
    <w:rsid w:val="007A30C7"/>
    <w:rsid w:val="007A3306"/>
    <w:rsid w:val="007A335A"/>
    <w:rsid w:val="007A393A"/>
    <w:rsid w:val="007A4302"/>
    <w:rsid w:val="007A438C"/>
    <w:rsid w:val="007A53AF"/>
    <w:rsid w:val="007A5DB1"/>
    <w:rsid w:val="007A5DF5"/>
    <w:rsid w:val="007A613D"/>
    <w:rsid w:val="007A6989"/>
    <w:rsid w:val="007A6B36"/>
    <w:rsid w:val="007A6B59"/>
    <w:rsid w:val="007A6E52"/>
    <w:rsid w:val="007A75DA"/>
    <w:rsid w:val="007A79E1"/>
    <w:rsid w:val="007A7B18"/>
    <w:rsid w:val="007A7F7D"/>
    <w:rsid w:val="007B0737"/>
    <w:rsid w:val="007B0F47"/>
    <w:rsid w:val="007B0FFC"/>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896"/>
    <w:rsid w:val="007C2A53"/>
    <w:rsid w:val="007C32DE"/>
    <w:rsid w:val="007C357F"/>
    <w:rsid w:val="007C375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37F8"/>
    <w:rsid w:val="007D3AC6"/>
    <w:rsid w:val="007D4146"/>
    <w:rsid w:val="007D437B"/>
    <w:rsid w:val="007D4468"/>
    <w:rsid w:val="007D4668"/>
    <w:rsid w:val="007D4696"/>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A2"/>
    <w:rsid w:val="007E252E"/>
    <w:rsid w:val="007E28D7"/>
    <w:rsid w:val="007E2BDC"/>
    <w:rsid w:val="007E2C0E"/>
    <w:rsid w:val="007E3169"/>
    <w:rsid w:val="007E3594"/>
    <w:rsid w:val="007E3FCA"/>
    <w:rsid w:val="007E49C1"/>
    <w:rsid w:val="007E4C61"/>
    <w:rsid w:val="007E51AA"/>
    <w:rsid w:val="007E5D84"/>
    <w:rsid w:val="007E6259"/>
    <w:rsid w:val="007E6F21"/>
    <w:rsid w:val="007E6F99"/>
    <w:rsid w:val="007E74ED"/>
    <w:rsid w:val="007E7696"/>
    <w:rsid w:val="007E7888"/>
    <w:rsid w:val="007E78EB"/>
    <w:rsid w:val="007E7AC6"/>
    <w:rsid w:val="007E7EB3"/>
    <w:rsid w:val="007E7FE7"/>
    <w:rsid w:val="007F00BA"/>
    <w:rsid w:val="007F0469"/>
    <w:rsid w:val="007F080C"/>
    <w:rsid w:val="007F0ABB"/>
    <w:rsid w:val="007F193D"/>
    <w:rsid w:val="007F1965"/>
    <w:rsid w:val="007F1DE9"/>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55D"/>
    <w:rsid w:val="007F7EBE"/>
    <w:rsid w:val="00800709"/>
    <w:rsid w:val="008007BD"/>
    <w:rsid w:val="008007F6"/>
    <w:rsid w:val="00800D5F"/>
    <w:rsid w:val="008018AA"/>
    <w:rsid w:val="008019E7"/>
    <w:rsid w:val="00802873"/>
    <w:rsid w:val="00802A0D"/>
    <w:rsid w:val="00802A84"/>
    <w:rsid w:val="00802F4B"/>
    <w:rsid w:val="00803BCF"/>
    <w:rsid w:val="00803DC2"/>
    <w:rsid w:val="0080455B"/>
    <w:rsid w:val="0080474A"/>
    <w:rsid w:val="00804D48"/>
    <w:rsid w:val="00804DDE"/>
    <w:rsid w:val="008055D4"/>
    <w:rsid w:val="0080581D"/>
    <w:rsid w:val="00805AFF"/>
    <w:rsid w:val="0080625A"/>
    <w:rsid w:val="0080643E"/>
    <w:rsid w:val="008065AD"/>
    <w:rsid w:val="00806974"/>
    <w:rsid w:val="008069AC"/>
    <w:rsid w:val="00806B8E"/>
    <w:rsid w:val="00807746"/>
    <w:rsid w:val="00810528"/>
    <w:rsid w:val="00810756"/>
    <w:rsid w:val="0081099C"/>
    <w:rsid w:val="00810B5A"/>
    <w:rsid w:val="00811269"/>
    <w:rsid w:val="0081131F"/>
    <w:rsid w:val="00811683"/>
    <w:rsid w:val="00811826"/>
    <w:rsid w:val="00811990"/>
    <w:rsid w:val="00811F37"/>
    <w:rsid w:val="0081205A"/>
    <w:rsid w:val="008124DF"/>
    <w:rsid w:val="00812A7A"/>
    <w:rsid w:val="00812F5A"/>
    <w:rsid w:val="00813987"/>
    <w:rsid w:val="00814450"/>
    <w:rsid w:val="00814637"/>
    <w:rsid w:val="00814C00"/>
    <w:rsid w:val="00815AD2"/>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BC0"/>
    <w:rsid w:val="00823E49"/>
    <w:rsid w:val="00823F4B"/>
    <w:rsid w:val="0082476C"/>
    <w:rsid w:val="0082495F"/>
    <w:rsid w:val="00824EC6"/>
    <w:rsid w:val="0082563A"/>
    <w:rsid w:val="00825BEF"/>
    <w:rsid w:val="00825D0C"/>
    <w:rsid w:val="00826CD0"/>
    <w:rsid w:val="00827BF0"/>
    <w:rsid w:val="00827C19"/>
    <w:rsid w:val="0083042F"/>
    <w:rsid w:val="00830483"/>
    <w:rsid w:val="00830770"/>
    <w:rsid w:val="00830E80"/>
    <w:rsid w:val="00830F9E"/>
    <w:rsid w:val="0083124B"/>
    <w:rsid w:val="008318AC"/>
    <w:rsid w:val="008318B2"/>
    <w:rsid w:val="0083195B"/>
    <w:rsid w:val="008325F7"/>
    <w:rsid w:val="00832B45"/>
    <w:rsid w:val="00833145"/>
    <w:rsid w:val="00833550"/>
    <w:rsid w:val="0083378A"/>
    <w:rsid w:val="0083388A"/>
    <w:rsid w:val="00833993"/>
    <w:rsid w:val="00833A49"/>
    <w:rsid w:val="00833A9B"/>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40FF"/>
    <w:rsid w:val="0084431D"/>
    <w:rsid w:val="00844B05"/>
    <w:rsid w:val="00845A41"/>
    <w:rsid w:val="00845A4A"/>
    <w:rsid w:val="00846572"/>
    <w:rsid w:val="00846ACF"/>
    <w:rsid w:val="00847A3E"/>
    <w:rsid w:val="00847FF8"/>
    <w:rsid w:val="008505CE"/>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56AEA"/>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737F"/>
    <w:rsid w:val="008873D7"/>
    <w:rsid w:val="0088751D"/>
    <w:rsid w:val="00887B66"/>
    <w:rsid w:val="00887B68"/>
    <w:rsid w:val="008902CB"/>
    <w:rsid w:val="00890706"/>
    <w:rsid w:val="008911EB"/>
    <w:rsid w:val="008919C5"/>
    <w:rsid w:val="00891B0C"/>
    <w:rsid w:val="00891CE2"/>
    <w:rsid w:val="00892DE9"/>
    <w:rsid w:val="00892F7A"/>
    <w:rsid w:val="008931CC"/>
    <w:rsid w:val="0089352E"/>
    <w:rsid w:val="0089387B"/>
    <w:rsid w:val="0089454C"/>
    <w:rsid w:val="0089470B"/>
    <w:rsid w:val="00894776"/>
    <w:rsid w:val="00894891"/>
    <w:rsid w:val="00894B56"/>
    <w:rsid w:val="00894FD3"/>
    <w:rsid w:val="00895164"/>
    <w:rsid w:val="00895458"/>
    <w:rsid w:val="00895C27"/>
    <w:rsid w:val="00896302"/>
    <w:rsid w:val="008967CE"/>
    <w:rsid w:val="00896A44"/>
    <w:rsid w:val="00896B33"/>
    <w:rsid w:val="008970BF"/>
    <w:rsid w:val="00897622"/>
    <w:rsid w:val="008A0402"/>
    <w:rsid w:val="008A048C"/>
    <w:rsid w:val="008A07F7"/>
    <w:rsid w:val="008A095A"/>
    <w:rsid w:val="008A1DA3"/>
    <w:rsid w:val="008A2ABA"/>
    <w:rsid w:val="008A30D9"/>
    <w:rsid w:val="008A3272"/>
    <w:rsid w:val="008A38FE"/>
    <w:rsid w:val="008A397A"/>
    <w:rsid w:val="008A3ABE"/>
    <w:rsid w:val="008A3BE8"/>
    <w:rsid w:val="008A3E25"/>
    <w:rsid w:val="008A4286"/>
    <w:rsid w:val="008A43F5"/>
    <w:rsid w:val="008A4C66"/>
    <w:rsid w:val="008A4D17"/>
    <w:rsid w:val="008A50E5"/>
    <w:rsid w:val="008A5249"/>
    <w:rsid w:val="008A52E2"/>
    <w:rsid w:val="008A596C"/>
    <w:rsid w:val="008A6389"/>
    <w:rsid w:val="008A67F3"/>
    <w:rsid w:val="008A7168"/>
    <w:rsid w:val="008A743C"/>
    <w:rsid w:val="008A78A1"/>
    <w:rsid w:val="008A7AF7"/>
    <w:rsid w:val="008A7C0A"/>
    <w:rsid w:val="008A7E34"/>
    <w:rsid w:val="008B04D5"/>
    <w:rsid w:val="008B06B4"/>
    <w:rsid w:val="008B0C1D"/>
    <w:rsid w:val="008B0C93"/>
    <w:rsid w:val="008B1128"/>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E7A"/>
    <w:rsid w:val="008C23DD"/>
    <w:rsid w:val="008C2A3B"/>
    <w:rsid w:val="008C2D56"/>
    <w:rsid w:val="008C35E2"/>
    <w:rsid w:val="008C3D0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951"/>
    <w:rsid w:val="008D2EF6"/>
    <w:rsid w:val="008D3339"/>
    <w:rsid w:val="008D336D"/>
    <w:rsid w:val="008D3535"/>
    <w:rsid w:val="008D38A7"/>
    <w:rsid w:val="008D4115"/>
    <w:rsid w:val="008D4398"/>
    <w:rsid w:val="008D4C0F"/>
    <w:rsid w:val="008D4E61"/>
    <w:rsid w:val="008D4F28"/>
    <w:rsid w:val="008D5114"/>
    <w:rsid w:val="008D5249"/>
    <w:rsid w:val="008D538C"/>
    <w:rsid w:val="008D53A5"/>
    <w:rsid w:val="008D56BA"/>
    <w:rsid w:val="008D5FB1"/>
    <w:rsid w:val="008D6250"/>
    <w:rsid w:val="008D678D"/>
    <w:rsid w:val="008D6DA4"/>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47E1"/>
    <w:rsid w:val="008E50FB"/>
    <w:rsid w:val="008E53C3"/>
    <w:rsid w:val="008E57EE"/>
    <w:rsid w:val="008E60E8"/>
    <w:rsid w:val="008E692E"/>
    <w:rsid w:val="008E6BA0"/>
    <w:rsid w:val="008E6CA1"/>
    <w:rsid w:val="008E7509"/>
    <w:rsid w:val="008E75D6"/>
    <w:rsid w:val="008E7620"/>
    <w:rsid w:val="008E7C9A"/>
    <w:rsid w:val="008F0717"/>
    <w:rsid w:val="008F0A6F"/>
    <w:rsid w:val="008F13AA"/>
    <w:rsid w:val="008F15A9"/>
    <w:rsid w:val="008F1B80"/>
    <w:rsid w:val="008F3476"/>
    <w:rsid w:val="008F3C61"/>
    <w:rsid w:val="008F3DED"/>
    <w:rsid w:val="008F4165"/>
    <w:rsid w:val="008F4166"/>
    <w:rsid w:val="008F45FD"/>
    <w:rsid w:val="008F48A1"/>
    <w:rsid w:val="008F5301"/>
    <w:rsid w:val="008F5593"/>
    <w:rsid w:val="008F56F5"/>
    <w:rsid w:val="008F5846"/>
    <w:rsid w:val="008F5BCE"/>
    <w:rsid w:val="008F5D07"/>
    <w:rsid w:val="008F5D13"/>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AE0"/>
    <w:rsid w:val="00903D24"/>
    <w:rsid w:val="0090404C"/>
    <w:rsid w:val="009040C7"/>
    <w:rsid w:val="009046C2"/>
    <w:rsid w:val="00904E11"/>
    <w:rsid w:val="0090565A"/>
    <w:rsid w:val="00906753"/>
    <w:rsid w:val="009067F2"/>
    <w:rsid w:val="00906AFB"/>
    <w:rsid w:val="00906D4E"/>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4CA9"/>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3FD"/>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1FFE"/>
    <w:rsid w:val="0095235F"/>
    <w:rsid w:val="00952539"/>
    <w:rsid w:val="009527AD"/>
    <w:rsid w:val="00952918"/>
    <w:rsid w:val="00952A03"/>
    <w:rsid w:val="00952E43"/>
    <w:rsid w:val="00952ECF"/>
    <w:rsid w:val="009530A9"/>
    <w:rsid w:val="00953339"/>
    <w:rsid w:val="00953745"/>
    <w:rsid w:val="0095390E"/>
    <w:rsid w:val="00953C4C"/>
    <w:rsid w:val="0095416D"/>
    <w:rsid w:val="00954921"/>
    <w:rsid w:val="00955FFF"/>
    <w:rsid w:val="009567C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B4B"/>
    <w:rsid w:val="00970B73"/>
    <w:rsid w:val="00970DE8"/>
    <w:rsid w:val="0097100F"/>
    <w:rsid w:val="0097105B"/>
    <w:rsid w:val="0097119A"/>
    <w:rsid w:val="009712EC"/>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7B5"/>
    <w:rsid w:val="00983BAE"/>
    <w:rsid w:val="00984A45"/>
    <w:rsid w:val="00984B63"/>
    <w:rsid w:val="00985B05"/>
    <w:rsid w:val="00985CCC"/>
    <w:rsid w:val="00987027"/>
    <w:rsid w:val="009870D2"/>
    <w:rsid w:val="00987938"/>
    <w:rsid w:val="009879E2"/>
    <w:rsid w:val="00987E7B"/>
    <w:rsid w:val="009901E4"/>
    <w:rsid w:val="0099065E"/>
    <w:rsid w:val="009906EE"/>
    <w:rsid w:val="00991040"/>
    <w:rsid w:val="00991458"/>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B6"/>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EDE"/>
    <w:rsid w:val="009D7594"/>
    <w:rsid w:val="009D7829"/>
    <w:rsid w:val="009D796D"/>
    <w:rsid w:val="009D7AFD"/>
    <w:rsid w:val="009E1643"/>
    <w:rsid w:val="009E1663"/>
    <w:rsid w:val="009E1AAE"/>
    <w:rsid w:val="009E1ADE"/>
    <w:rsid w:val="009E2105"/>
    <w:rsid w:val="009E2404"/>
    <w:rsid w:val="009E264E"/>
    <w:rsid w:val="009E39C9"/>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ADE"/>
    <w:rsid w:val="009F6201"/>
    <w:rsid w:val="009F68DF"/>
    <w:rsid w:val="009F6A6E"/>
    <w:rsid w:val="009F6F39"/>
    <w:rsid w:val="009F73F9"/>
    <w:rsid w:val="009F7C9A"/>
    <w:rsid w:val="009F7F18"/>
    <w:rsid w:val="009F7FD7"/>
    <w:rsid w:val="009FE1CA"/>
    <w:rsid w:val="00A00151"/>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2B3"/>
    <w:rsid w:val="00A07A6D"/>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17B11"/>
    <w:rsid w:val="00A20114"/>
    <w:rsid w:val="00A202BF"/>
    <w:rsid w:val="00A203AC"/>
    <w:rsid w:val="00A212FD"/>
    <w:rsid w:val="00A21302"/>
    <w:rsid w:val="00A213B6"/>
    <w:rsid w:val="00A213CB"/>
    <w:rsid w:val="00A215A0"/>
    <w:rsid w:val="00A217BF"/>
    <w:rsid w:val="00A21987"/>
    <w:rsid w:val="00A21D4F"/>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9DE"/>
    <w:rsid w:val="00A26DCF"/>
    <w:rsid w:val="00A26DF5"/>
    <w:rsid w:val="00A26E59"/>
    <w:rsid w:val="00A2713B"/>
    <w:rsid w:val="00A27741"/>
    <w:rsid w:val="00A2797F"/>
    <w:rsid w:val="00A30565"/>
    <w:rsid w:val="00A308B2"/>
    <w:rsid w:val="00A308CB"/>
    <w:rsid w:val="00A309C4"/>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305"/>
    <w:rsid w:val="00A3459F"/>
    <w:rsid w:val="00A35469"/>
    <w:rsid w:val="00A3567B"/>
    <w:rsid w:val="00A35EDF"/>
    <w:rsid w:val="00A35EF5"/>
    <w:rsid w:val="00A36262"/>
    <w:rsid w:val="00A36291"/>
    <w:rsid w:val="00A364D6"/>
    <w:rsid w:val="00A37114"/>
    <w:rsid w:val="00A3750E"/>
    <w:rsid w:val="00A37C98"/>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754"/>
    <w:rsid w:val="00A47F88"/>
    <w:rsid w:val="00A50663"/>
    <w:rsid w:val="00A50681"/>
    <w:rsid w:val="00A50BE3"/>
    <w:rsid w:val="00A50BFF"/>
    <w:rsid w:val="00A50EDD"/>
    <w:rsid w:val="00A513A5"/>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E3C"/>
    <w:rsid w:val="00A638B0"/>
    <w:rsid w:val="00A639FD"/>
    <w:rsid w:val="00A63AD3"/>
    <w:rsid w:val="00A63B05"/>
    <w:rsid w:val="00A63FE7"/>
    <w:rsid w:val="00A64187"/>
    <w:rsid w:val="00A6436D"/>
    <w:rsid w:val="00A645F8"/>
    <w:rsid w:val="00A64C1A"/>
    <w:rsid w:val="00A65235"/>
    <w:rsid w:val="00A65344"/>
    <w:rsid w:val="00A66099"/>
    <w:rsid w:val="00A66B1A"/>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670"/>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63E"/>
    <w:rsid w:val="00A93798"/>
    <w:rsid w:val="00A93FE2"/>
    <w:rsid w:val="00A9426F"/>
    <w:rsid w:val="00A94454"/>
    <w:rsid w:val="00A95503"/>
    <w:rsid w:val="00A95563"/>
    <w:rsid w:val="00A95A59"/>
    <w:rsid w:val="00A96B5F"/>
    <w:rsid w:val="00A96EC3"/>
    <w:rsid w:val="00A9704D"/>
    <w:rsid w:val="00A970B4"/>
    <w:rsid w:val="00A97490"/>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FDC"/>
    <w:rsid w:val="00AC0291"/>
    <w:rsid w:val="00AC122A"/>
    <w:rsid w:val="00AC12FE"/>
    <w:rsid w:val="00AC16E8"/>
    <w:rsid w:val="00AC17A7"/>
    <w:rsid w:val="00AC1AC6"/>
    <w:rsid w:val="00AC1E11"/>
    <w:rsid w:val="00AC2671"/>
    <w:rsid w:val="00AC2865"/>
    <w:rsid w:val="00AC2B35"/>
    <w:rsid w:val="00AC2DE9"/>
    <w:rsid w:val="00AC307F"/>
    <w:rsid w:val="00AC3381"/>
    <w:rsid w:val="00AC3791"/>
    <w:rsid w:val="00AC4258"/>
    <w:rsid w:val="00AC49E3"/>
    <w:rsid w:val="00AC58BA"/>
    <w:rsid w:val="00AC5CD4"/>
    <w:rsid w:val="00AC5F58"/>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5260"/>
    <w:rsid w:val="00AD58F9"/>
    <w:rsid w:val="00AD5B42"/>
    <w:rsid w:val="00AD5FB9"/>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34B"/>
    <w:rsid w:val="00AF0727"/>
    <w:rsid w:val="00AF182C"/>
    <w:rsid w:val="00AF1F66"/>
    <w:rsid w:val="00AF20BE"/>
    <w:rsid w:val="00AF23AA"/>
    <w:rsid w:val="00AF2AB7"/>
    <w:rsid w:val="00AF2F98"/>
    <w:rsid w:val="00AF3706"/>
    <w:rsid w:val="00AF3A97"/>
    <w:rsid w:val="00AF4531"/>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20B"/>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5BA8"/>
    <w:rsid w:val="00B1631D"/>
    <w:rsid w:val="00B163A0"/>
    <w:rsid w:val="00B16767"/>
    <w:rsid w:val="00B169BD"/>
    <w:rsid w:val="00B16CC8"/>
    <w:rsid w:val="00B16DA0"/>
    <w:rsid w:val="00B16EB2"/>
    <w:rsid w:val="00B16EEA"/>
    <w:rsid w:val="00B172E1"/>
    <w:rsid w:val="00B175BA"/>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5F7"/>
    <w:rsid w:val="00B37E22"/>
    <w:rsid w:val="00B40738"/>
    <w:rsid w:val="00B40AA0"/>
    <w:rsid w:val="00B40D0C"/>
    <w:rsid w:val="00B410EF"/>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B91"/>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2F67"/>
    <w:rsid w:val="00B7379F"/>
    <w:rsid w:val="00B73A05"/>
    <w:rsid w:val="00B73B2F"/>
    <w:rsid w:val="00B73C73"/>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7066"/>
    <w:rsid w:val="00B97286"/>
    <w:rsid w:val="00B97662"/>
    <w:rsid w:val="00BA01BA"/>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1F5F"/>
    <w:rsid w:val="00BB2926"/>
    <w:rsid w:val="00BB3017"/>
    <w:rsid w:val="00BB49EA"/>
    <w:rsid w:val="00BB4A48"/>
    <w:rsid w:val="00BB51B7"/>
    <w:rsid w:val="00BB56F4"/>
    <w:rsid w:val="00BB5B74"/>
    <w:rsid w:val="00BB5E66"/>
    <w:rsid w:val="00BB5F52"/>
    <w:rsid w:val="00BB6003"/>
    <w:rsid w:val="00BB60B7"/>
    <w:rsid w:val="00BB648B"/>
    <w:rsid w:val="00BB64B6"/>
    <w:rsid w:val="00BB662F"/>
    <w:rsid w:val="00BB692E"/>
    <w:rsid w:val="00BB6D3E"/>
    <w:rsid w:val="00BB73C5"/>
    <w:rsid w:val="00BB7C50"/>
    <w:rsid w:val="00BB7FF5"/>
    <w:rsid w:val="00BC05E6"/>
    <w:rsid w:val="00BC0ABF"/>
    <w:rsid w:val="00BC0BFC"/>
    <w:rsid w:val="00BC0E9B"/>
    <w:rsid w:val="00BC1155"/>
    <w:rsid w:val="00BC146D"/>
    <w:rsid w:val="00BC1609"/>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5F9F"/>
    <w:rsid w:val="00BC61FB"/>
    <w:rsid w:val="00BC62E4"/>
    <w:rsid w:val="00BC63DF"/>
    <w:rsid w:val="00BC6955"/>
    <w:rsid w:val="00BC697E"/>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3DBE"/>
    <w:rsid w:val="00BD3E17"/>
    <w:rsid w:val="00BD484F"/>
    <w:rsid w:val="00BD49FA"/>
    <w:rsid w:val="00BD4EF3"/>
    <w:rsid w:val="00BD54C1"/>
    <w:rsid w:val="00BD58FC"/>
    <w:rsid w:val="00BD5975"/>
    <w:rsid w:val="00BD627E"/>
    <w:rsid w:val="00BD6646"/>
    <w:rsid w:val="00BD688A"/>
    <w:rsid w:val="00BD697D"/>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70E"/>
    <w:rsid w:val="00BE3736"/>
    <w:rsid w:val="00BE3C82"/>
    <w:rsid w:val="00BE446A"/>
    <w:rsid w:val="00BE5242"/>
    <w:rsid w:val="00BE5275"/>
    <w:rsid w:val="00BE53C0"/>
    <w:rsid w:val="00BE589D"/>
    <w:rsid w:val="00BE62D7"/>
    <w:rsid w:val="00BE644C"/>
    <w:rsid w:val="00BE65B6"/>
    <w:rsid w:val="00BE6BEB"/>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C3"/>
    <w:rsid w:val="00BF32D7"/>
    <w:rsid w:val="00BF3358"/>
    <w:rsid w:val="00BF35CA"/>
    <w:rsid w:val="00BF38B7"/>
    <w:rsid w:val="00BF39BA"/>
    <w:rsid w:val="00BF3CCA"/>
    <w:rsid w:val="00BF3D2E"/>
    <w:rsid w:val="00BF3E77"/>
    <w:rsid w:val="00BF3E8D"/>
    <w:rsid w:val="00BF4149"/>
    <w:rsid w:val="00BF42E4"/>
    <w:rsid w:val="00BF51C3"/>
    <w:rsid w:val="00BF5423"/>
    <w:rsid w:val="00BF5C0B"/>
    <w:rsid w:val="00BF5CD6"/>
    <w:rsid w:val="00BF5F9A"/>
    <w:rsid w:val="00BF60A6"/>
    <w:rsid w:val="00BF66D3"/>
    <w:rsid w:val="00BF6C2C"/>
    <w:rsid w:val="00BF71E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718"/>
    <w:rsid w:val="00C03A49"/>
    <w:rsid w:val="00C048C7"/>
    <w:rsid w:val="00C04B72"/>
    <w:rsid w:val="00C05A85"/>
    <w:rsid w:val="00C06195"/>
    <w:rsid w:val="00C0691F"/>
    <w:rsid w:val="00C0736A"/>
    <w:rsid w:val="00C07CE1"/>
    <w:rsid w:val="00C10167"/>
    <w:rsid w:val="00C10B1C"/>
    <w:rsid w:val="00C10E46"/>
    <w:rsid w:val="00C113A3"/>
    <w:rsid w:val="00C113C5"/>
    <w:rsid w:val="00C11654"/>
    <w:rsid w:val="00C11B17"/>
    <w:rsid w:val="00C11BDA"/>
    <w:rsid w:val="00C11CF5"/>
    <w:rsid w:val="00C120B3"/>
    <w:rsid w:val="00C1213C"/>
    <w:rsid w:val="00C12AD8"/>
    <w:rsid w:val="00C12B3B"/>
    <w:rsid w:val="00C12C9C"/>
    <w:rsid w:val="00C13369"/>
    <w:rsid w:val="00C135DD"/>
    <w:rsid w:val="00C13799"/>
    <w:rsid w:val="00C13C7F"/>
    <w:rsid w:val="00C13DB7"/>
    <w:rsid w:val="00C142ED"/>
    <w:rsid w:val="00C14507"/>
    <w:rsid w:val="00C146BB"/>
    <w:rsid w:val="00C1537A"/>
    <w:rsid w:val="00C155BA"/>
    <w:rsid w:val="00C169EF"/>
    <w:rsid w:val="00C17295"/>
    <w:rsid w:val="00C17297"/>
    <w:rsid w:val="00C173C8"/>
    <w:rsid w:val="00C17946"/>
    <w:rsid w:val="00C17BF9"/>
    <w:rsid w:val="00C17CCD"/>
    <w:rsid w:val="00C17E85"/>
    <w:rsid w:val="00C2044E"/>
    <w:rsid w:val="00C2048A"/>
    <w:rsid w:val="00C20907"/>
    <w:rsid w:val="00C21058"/>
    <w:rsid w:val="00C2157C"/>
    <w:rsid w:val="00C21598"/>
    <w:rsid w:val="00C21DFC"/>
    <w:rsid w:val="00C21E6D"/>
    <w:rsid w:val="00C21FFD"/>
    <w:rsid w:val="00C220F4"/>
    <w:rsid w:val="00C2215D"/>
    <w:rsid w:val="00C222E6"/>
    <w:rsid w:val="00C22482"/>
    <w:rsid w:val="00C2279B"/>
    <w:rsid w:val="00C241DB"/>
    <w:rsid w:val="00C242B1"/>
    <w:rsid w:val="00C24319"/>
    <w:rsid w:val="00C243BC"/>
    <w:rsid w:val="00C245ED"/>
    <w:rsid w:val="00C24F2B"/>
    <w:rsid w:val="00C25331"/>
    <w:rsid w:val="00C25E7F"/>
    <w:rsid w:val="00C26A34"/>
    <w:rsid w:val="00C27128"/>
    <w:rsid w:val="00C27CF2"/>
    <w:rsid w:val="00C30152"/>
    <w:rsid w:val="00C30167"/>
    <w:rsid w:val="00C30341"/>
    <w:rsid w:val="00C30970"/>
    <w:rsid w:val="00C31464"/>
    <w:rsid w:val="00C31A2C"/>
    <w:rsid w:val="00C31DA4"/>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73EC"/>
    <w:rsid w:val="00C37407"/>
    <w:rsid w:val="00C374D9"/>
    <w:rsid w:val="00C37733"/>
    <w:rsid w:val="00C378C4"/>
    <w:rsid w:val="00C37A0F"/>
    <w:rsid w:val="00C37B4A"/>
    <w:rsid w:val="00C40302"/>
    <w:rsid w:val="00C40307"/>
    <w:rsid w:val="00C4036F"/>
    <w:rsid w:val="00C40AB9"/>
    <w:rsid w:val="00C41220"/>
    <w:rsid w:val="00C41438"/>
    <w:rsid w:val="00C418D9"/>
    <w:rsid w:val="00C41980"/>
    <w:rsid w:val="00C41B9A"/>
    <w:rsid w:val="00C41BFF"/>
    <w:rsid w:val="00C41D87"/>
    <w:rsid w:val="00C42628"/>
    <w:rsid w:val="00C42C2F"/>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E2E"/>
    <w:rsid w:val="00C54F21"/>
    <w:rsid w:val="00C5559E"/>
    <w:rsid w:val="00C55D54"/>
    <w:rsid w:val="00C560FA"/>
    <w:rsid w:val="00C56379"/>
    <w:rsid w:val="00C5687B"/>
    <w:rsid w:val="00C56B7F"/>
    <w:rsid w:val="00C56D89"/>
    <w:rsid w:val="00C56DFB"/>
    <w:rsid w:val="00C5780E"/>
    <w:rsid w:val="00C57BA8"/>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482"/>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AD9"/>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833"/>
    <w:rsid w:val="00CA3BEE"/>
    <w:rsid w:val="00CA46B5"/>
    <w:rsid w:val="00CA4D2B"/>
    <w:rsid w:val="00CA4F4A"/>
    <w:rsid w:val="00CA4F5B"/>
    <w:rsid w:val="00CA4F81"/>
    <w:rsid w:val="00CA522A"/>
    <w:rsid w:val="00CA5436"/>
    <w:rsid w:val="00CA5574"/>
    <w:rsid w:val="00CA587A"/>
    <w:rsid w:val="00CA63B7"/>
    <w:rsid w:val="00CA66DD"/>
    <w:rsid w:val="00CA6EE5"/>
    <w:rsid w:val="00CA6F66"/>
    <w:rsid w:val="00CA74AC"/>
    <w:rsid w:val="00CA7509"/>
    <w:rsid w:val="00CA754E"/>
    <w:rsid w:val="00CA7845"/>
    <w:rsid w:val="00CA7870"/>
    <w:rsid w:val="00CB0801"/>
    <w:rsid w:val="00CB0C01"/>
    <w:rsid w:val="00CB0F1B"/>
    <w:rsid w:val="00CB1070"/>
    <w:rsid w:val="00CB1165"/>
    <w:rsid w:val="00CB1ADE"/>
    <w:rsid w:val="00CB209F"/>
    <w:rsid w:val="00CB20B6"/>
    <w:rsid w:val="00CB20DA"/>
    <w:rsid w:val="00CB29A7"/>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835"/>
    <w:rsid w:val="00CD0C72"/>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4CEE"/>
    <w:rsid w:val="00CD5035"/>
    <w:rsid w:val="00CD5134"/>
    <w:rsid w:val="00CD5337"/>
    <w:rsid w:val="00CD5684"/>
    <w:rsid w:val="00CD57A1"/>
    <w:rsid w:val="00CD62B6"/>
    <w:rsid w:val="00CD62F8"/>
    <w:rsid w:val="00CD6797"/>
    <w:rsid w:val="00CD6918"/>
    <w:rsid w:val="00CD7414"/>
    <w:rsid w:val="00CD782E"/>
    <w:rsid w:val="00CE0B01"/>
    <w:rsid w:val="00CE165E"/>
    <w:rsid w:val="00CE1944"/>
    <w:rsid w:val="00CE1AA8"/>
    <w:rsid w:val="00CE1B60"/>
    <w:rsid w:val="00CE1D21"/>
    <w:rsid w:val="00CE229B"/>
    <w:rsid w:val="00CE2564"/>
    <w:rsid w:val="00CE2628"/>
    <w:rsid w:val="00CE2AB5"/>
    <w:rsid w:val="00CE2D0E"/>
    <w:rsid w:val="00CE2F3D"/>
    <w:rsid w:val="00CE2FD3"/>
    <w:rsid w:val="00CE323F"/>
    <w:rsid w:val="00CE3848"/>
    <w:rsid w:val="00CE3DC5"/>
    <w:rsid w:val="00CE3E40"/>
    <w:rsid w:val="00CE4619"/>
    <w:rsid w:val="00CE4843"/>
    <w:rsid w:val="00CE54E8"/>
    <w:rsid w:val="00CE5DBC"/>
    <w:rsid w:val="00CE5DBD"/>
    <w:rsid w:val="00CE5F4E"/>
    <w:rsid w:val="00CE64E5"/>
    <w:rsid w:val="00CE6EF3"/>
    <w:rsid w:val="00CE7422"/>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E1E"/>
    <w:rsid w:val="00D06FEC"/>
    <w:rsid w:val="00D07DAC"/>
    <w:rsid w:val="00D108A1"/>
    <w:rsid w:val="00D109B1"/>
    <w:rsid w:val="00D109C2"/>
    <w:rsid w:val="00D10ADF"/>
    <w:rsid w:val="00D10C68"/>
    <w:rsid w:val="00D1118C"/>
    <w:rsid w:val="00D1154D"/>
    <w:rsid w:val="00D115C5"/>
    <w:rsid w:val="00D11C63"/>
    <w:rsid w:val="00D11F8D"/>
    <w:rsid w:val="00D1229E"/>
    <w:rsid w:val="00D127BA"/>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25EF"/>
    <w:rsid w:val="00D22A1D"/>
    <w:rsid w:val="00D22AFE"/>
    <w:rsid w:val="00D22F76"/>
    <w:rsid w:val="00D2325F"/>
    <w:rsid w:val="00D23336"/>
    <w:rsid w:val="00D2370B"/>
    <w:rsid w:val="00D23EA3"/>
    <w:rsid w:val="00D23FB3"/>
    <w:rsid w:val="00D24114"/>
    <w:rsid w:val="00D243C2"/>
    <w:rsid w:val="00D24611"/>
    <w:rsid w:val="00D247D4"/>
    <w:rsid w:val="00D24DC3"/>
    <w:rsid w:val="00D2540D"/>
    <w:rsid w:val="00D26B4A"/>
    <w:rsid w:val="00D27331"/>
    <w:rsid w:val="00D27392"/>
    <w:rsid w:val="00D27601"/>
    <w:rsid w:val="00D27634"/>
    <w:rsid w:val="00D27B17"/>
    <w:rsid w:val="00D27BB7"/>
    <w:rsid w:val="00D3003F"/>
    <w:rsid w:val="00D305C8"/>
    <w:rsid w:val="00D307A5"/>
    <w:rsid w:val="00D314EE"/>
    <w:rsid w:val="00D317D1"/>
    <w:rsid w:val="00D31AB1"/>
    <w:rsid w:val="00D320C8"/>
    <w:rsid w:val="00D32541"/>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E56"/>
    <w:rsid w:val="00D43736"/>
    <w:rsid w:val="00D43D3D"/>
    <w:rsid w:val="00D44CE4"/>
    <w:rsid w:val="00D4536C"/>
    <w:rsid w:val="00D45697"/>
    <w:rsid w:val="00D458AD"/>
    <w:rsid w:val="00D45C9F"/>
    <w:rsid w:val="00D46496"/>
    <w:rsid w:val="00D46538"/>
    <w:rsid w:val="00D46C00"/>
    <w:rsid w:val="00D46D3E"/>
    <w:rsid w:val="00D46EE3"/>
    <w:rsid w:val="00D4772E"/>
    <w:rsid w:val="00D478B6"/>
    <w:rsid w:val="00D47B40"/>
    <w:rsid w:val="00D47F79"/>
    <w:rsid w:val="00D50129"/>
    <w:rsid w:val="00D50C44"/>
    <w:rsid w:val="00D50E70"/>
    <w:rsid w:val="00D51566"/>
    <w:rsid w:val="00D52BB9"/>
    <w:rsid w:val="00D52CBE"/>
    <w:rsid w:val="00D52CED"/>
    <w:rsid w:val="00D53132"/>
    <w:rsid w:val="00D537CA"/>
    <w:rsid w:val="00D537E5"/>
    <w:rsid w:val="00D5403D"/>
    <w:rsid w:val="00D54156"/>
    <w:rsid w:val="00D5434C"/>
    <w:rsid w:val="00D5477B"/>
    <w:rsid w:val="00D5499C"/>
    <w:rsid w:val="00D54B02"/>
    <w:rsid w:val="00D54E1F"/>
    <w:rsid w:val="00D557BF"/>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A2E"/>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9A6"/>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4243"/>
    <w:rsid w:val="00D943DB"/>
    <w:rsid w:val="00D94490"/>
    <w:rsid w:val="00D947EF"/>
    <w:rsid w:val="00D949DA"/>
    <w:rsid w:val="00D94FE9"/>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B80"/>
    <w:rsid w:val="00DA3D70"/>
    <w:rsid w:val="00DA4125"/>
    <w:rsid w:val="00DA47BF"/>
    <w:rsid w:val="00DA4AEC"/>
    <w:rsid w:val="00DA4B6F"/>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A15"/>
    <w:rsid w:val="00DB5BA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51FF"/>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5C7"/>
    <w:rsid w:val="00DF7742"/>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B84"/>
    <w:rsid w:val="00E20E3A"/>
    <w:rsid w:val="00E20F96"/>
    <w:rsid w:val="00E2126E"/>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601"/>
    <w:rsid w:val="00E24769"/>
    <w:rsid w:val="00E247EB"/>
    <w:rsid w:val="00E2483E"/>
    <w:rsid w:val="00E248D1"/>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6B4"/>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A6B"/>
    <w:rsid w:val="00E42D32"/>
    <w:rsid w:val="00E42FC1"/>
    <w:rsid w:val="00E43233"/>
    <w:rsid w:val="00E433F4"/>
    <w:rsid w:val="00E4399B"/>
    <w:rsid w:val="00E43C38"/>
    <w:rsid w:val="00E43D8B"/>
    <w:rsid w:val="00E43E36"/>
    <w:rsid w:val="00E440D4"/>
    <w:rsid w:val="00E441E6"/>
    <w:rsid w:val="00E447AA"/>
    <w:rsid w:val="00E45572"/>
    <w:rsid w:val="00E4578A"/>
    <w:rsid w:val="00E45A53"/>
    <w:rsid w:val="00E45C49"/>
    <w:rsid w:val="00E45C84"/>
    <w:rsid w:val="00E4600B"/>
    <w:rsid w:val="00E46090"/>
    <w:rsid w:val="00E462F9"/>
    <w:rsid w:val="00E466EE"/>
    <w:rsid w:val="00E475EE"/>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7CD"/>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BD2"/>
    <w:rsid w:val="00E66D64"/>
    <w:rsid w:val="00E6711E"/>
    <w:rsid w:val="00E677C6"/>
    <w:rsid w:val="00E678A4"/>
    <w:rsid w:val="00E67C4E"/>
    <w:rsid w:val="00E67F15"/>
    <w:rsid w:val="00E67F6F"/>
    <w:rsid w:val="00E7038D"/>
    <w:rsid w:val="00E70422"/>
    <w:rsid w:val="00E70585"/>
    <w:rsid w:val="00E7094C"/>
    <w:rsid w:val="00E70990"/>
    <w:rsid w:val="00E70D21"/>
    <w:rsid w:val="00E7174E"/>
    <w:rsid w:val="00E71769"/>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802C7"/>
    <w:rsid w:val="00E80318"/>
    <w:rsid w:val="00E8090F"/>
    <w:rsid w:val="00E80EFB"/>
    <w:rsid w:val="00E80FCA"/>
    <w:rsid w:val="00E814EC"/>
    <w:rsid w:val="00E815C1"/>
    <w:rsid w:val="00E81651"/>
    <w:rsid w:val="00E8186F"/>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326"/>
    <w:rsid w:val="00E92D1F"/>
    <w:rsid w:val="00E93548"/>
    <w:rsid w:val="00E93BB1"/>
    <w:rsid w:val="00E93F08"/>
    <w:rsid w:val="00E947D4"/>
    <w:rsid w:val="00E955EA"/>
    <w:rsid w:val="00E95619"/>
    <w:rsid w:val="00E95850"/>
    <w:rsid w:val="00E96246"/>
    <w:rsid w:val="00E96286"/>
    <w:rsid w:val="00E96371"/>
    <w:rsid w:val="00E96380"/>
    <w:rsid w:val="00E96B42"/>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C5"/>
    <w:rsid w:val="00ED626B"/>
    <w:rsid w:val="00ED67ED"/>
    <w:rsid w:val="00ED6936"/>
    <w:rsid w:val="00ED7043"/>
    <w:rsid w:val="00ED7077"/>
    <w:rsid w:val="00ED73CF"/>
    <w:rsid w:val="00ED756E"/>
    <w:rsid w:val="00ED7F8D"/>
    <w:rsid w:val="00EE02C6"/>
    <w:rsid w:val="00EE065A"/>
    <w:rsid w:val="00EE08F7"/>
    <w:rsid w:val="00EE0917"/>
    <w:rsid w:val="00EE0A53"/>
    <w:rsid w:val="00EE0BAF"/>
    <w:rsid w:val="00EE1691"/>
    <w:rsid w:val="00EE1706"/>
    <w:rsid w:val="00EE1707"/>
    <w:rsid w:val="00EE18F0"/>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6613"/>
    <w:rsid w:val="00EE6CA0"/>
    <w:rsid w:val="00EE6CE5"/>
    <w:rsid w:val="00EE719A"/>
    <w:rsid w:val="00EE7525"/>
    <w:rsid w:val="00EE7A9E"/>
    <w:rsid w:val="00EE7DE7"/>
    <w:rsid w:val="00EF01C8"/>
    <w:rsid w:val="00EF0452"/>
    <w:rsid w:val="00EF111C"/>
    <w:rsid w:val="00EF14AE"/>
    <w:rsid w:val="00EF19BD"/>
    <w:rsid w:val="00EF2015"/>
    <w:rsid w:val="00EF2131"/>
    <w:rsid w:val="00EF215C"/>
    <w:rsid w:val="00EF21D4"/>
    <w:rsid w:val="00EF2566"/>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6E40"/>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DBD"/>
    <w:rsid w:val="00F0202C"/>
    <w:rsid w:val="00F025DB"/>
    <w:rsid w:val="00F02624"/>
    <w:rsid w:val="00F031A6"/>
    <w:rsid w:val="00F0354E"/>
    <w:rsid w:val="00F03EAA"/>
    <w:rsid w:val="00F04358"/>
    <w:rsid w:val="00F04E2C"/>
    <w:rsid w:val="00F05E44"/>
    <w:rsid w:val="00F05F10"/>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949"/>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AA"/>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17B"/>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5DD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F10"/>
    <w:rsid w:val="00F74F9D"/>
    <w:rsid w:val="00F75059"/>
    <w:rsid w:val="00F75159"/>
    <w:rsid w:val="00F754B5"/>
    <w:rsid w:val="00F7569C"/>
    <w:rsid w:val="00F75A79"/>
    <w:rsid w:val="00F763B3"/>
    <w:rsid w:val="00F76AA7"/>
    <w:rsid w:val="00F76E82"/>
    <w:rsid w:val="00F76EC5"/>
    <w:rsid w:val="00F76FB1"/>
    <w:rsid w:val="00F770F0"/>
    <w:rsid w:val="00F773F0"/>
    <w:rsid w:val="00F7749D"/>
    <w:rsid w:val="00F77F82"/>
    <w:rsid w:val="00F801BE"/>
    <w:rsid w:val="00F806AB"/>
    <w:rsid w:val="00F806E6"/>
    <w:rsid w:val="00F807FB"/>
    <w:rsid w:val="00F81841"/>
    <w:rsid w:val="00F81D22"/>
    <w:rsid w:val="00F826A5"/>
    <w:rsid w:val="00F82DB2"/>
    <w:rsid w:val="00F833CA"/>
    <w:rsid w:val="00F837DB"/>
    <w:rsid w:val="00F84061"/>
    <w:rsid w:val="00F84201"/>
    <w:rsid w:val="00F84425"/>
    <w:rsid w:val="00F849BA"/>
    <w:rsid w:val="00F84FA2"/>
    <w:rsid w:val="00F84FC6"/>
    <w:rsid w:val="00F8508A"/>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BB"/>
    <w:rsid w:val="00F93DC8"/>
    <w:rsid w:val="00F946DC"/>
    <w:rsid w:val="00F94C0B"/>
    <w:rsid w:val="00F94D22"/>
    <w:rsid w:val="00F94D83"/>
    <w:rsid w:val="00F95030"/>
    <w:rsid w:val="00F95B29"/>
    <w:rsid w:val="00F95B7E"/>
    <w:rsid w:val="00F965EA"/>
    <w:rsid w:val="00F96C56"/>
    <w:rsid w:val="00F96EAC"/>
    <w:rsid w:val="00F970CE"/>
    <w:rsid w:val="00F97A38"/>
    <w:rsid w:val="00F97A42"/>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EA"/>
    <w:rsid w:val="00FA7857"/>
    <w:rsid w:val="00FA7CEF"/>
    <w:rsid w:val="00FB05CB"/>
    <w:rsid w:val="00FB086C"/>
    <w:rsid w:val="00FB0924"/>
    <w:rsid w:val="00FB0F3D"/>
    <w:rsid w:val="00FB13B6"/>
    <w:rsid w:val="00FB1D27"/>
    <w:rsid w:val="00FB3153"/>
    <w:rsid w:val="00FB326E"/>
    <w:rsid w:val="00FB3408"/>
    <w:rsid w:val="00FB34AF"/>
    <w:rsid w:val="00FB35C5"/>
    <w:rsid w:val="00FB36E8"/>
    <w:rsid w:val="00FB41B2"/>
    <w:rsid w:val="00FB43AC"/>
    <w:rsid w:val="00FB4A33"/>
    <w:rsid w:val="00FB4E7B"/>
    <w:rsid w:val="00FB59F6"/>
    <w:rsid w:val="00FB6190"/>
    <w:rsid w:val="00FB717E"/>
    <w:rsid w:val="00FB7FBE"/>
    <w:rsid w:val="00FC062A"/>
    <w:rsid w:val="00FC06AC"/>
    <w:rsid w:val="00FC0A78"/>
    <w:rsid w:val="00FC0C9F"/>
    <w:rsid w:val="00FC11E2"/>
    <w:rsid w:val="00FC1307"/>
    <w:rsid w:val="00FC179D"/>
    <w:rsid w:val="00FC190C"/>
    <w:rsid w:val="00FC1EAF"/>
    <w:rsid w:val="00FC23E0"/>
    <w:rsid w:val="00FC27EF"/>
    <w:rsid w:val="00FC3048"/>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027"/>
    <w:rsid w:val="00FD048A"/>
    <w:rsid w:val="00FD084B"/>
    <w:rsid w:val="00FD0C0F"/>
    <w:rsid w:val="00FD1106"/>
    <w:rsid w:val="00FD137B"/>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7CE25BE"/>
  <w15:docId w15:val="{AB61B16E-67BB-4D0D-9F87-37C623348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uiPriority w:val="99"/>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uiPriority w:val="99"/>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sz w:val="36"/>
      <w:lang w:val="en-GB" w:eastAsia="en-US"/>
    </w:rPr>
  </w:style>
  <w:style w:type="character" w:customStyle="1" w:styleId="Heading9Char">
    <w:name w:val="Heading 9 Char"/>
    <w:basedOn w:val="DefaultParagraphFont"/>
    <w:link w:val="Heading9"/>
    <w:qFormat/>
    <w:rPr>
      <w:rFonts w:ascii="Arial" w:eastAsia="Arial" w:hAnsi="Arial"/>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hAnsi="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uiPriority w:val="99"/>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6</Pages>
  <Words>2332</Words>
  <Characters>13297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 Li, Ziyi</dc:creator>
  <cp:lastModifiedBy>Xiaomi</cp:lastModifiedBy>
  <cp:revision>14</cp:revision>
  <dcterms:created xsi:type="dcterms:W3CDTF">2025-05-08T03:09:00Z</dcterms:created>
  <dcterms:modified xsi:type="dcterms:W3CDTF">2025-05-08T04:54:00Z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e5f6b9e02a4411f080006be100006be1">
    <vt:lpwstr>CWMzoB8T8vQ7H2j/FJH9sFrErd2RQp2nv3RWZNRfZ/VjToH8K3dTFuwplbRJjVxIswKW1aB1VG6Do5tnmrelZPEPA==</vt:lpwstr>
  </property>
  <property fmtid="{D5CDD505-2E9C-101B-9397-08002B2CF9AE}" pid="15" name="CWMfca774502a4811f08000193a0000193a">
    <vt:lpwstr>CWMCyJh5wLbgHV8c6fBQxd3R01l8oB9gAg61CjG6tvLwrPv1S9U6uzOWtO/8/7VWUz9VAibYC9T20ujdtlfor2G6A==</vt:lpwstr>
  </property>
  <property fmtid="{D5CDD505-2E9C-101B-9397-08002B2CF9AE}" pid="16" name="CWMfd4ded802a4811f08000193a0000193a">
    <vt:lpwstr>CWMlmShGGJ1MnzpuA20figQ496fnEEYiDMsLezLX0baW7e0ssZHTOPstsbPo6UMK930Fgz46JSCOgXoTGtia5ivrw==</vt:lpwstr>
  </property>
</Properties>
</file>